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87" w:rsidRPr="00200D87" w:rsidRDefault="00200D87" w:rsidP="00046AA1">
      <w:pPr>
        <w:pStyle w:val="NoSpacing"/>
        <w:rPr>
          <w:rFonts w:ascii="Eras Bold ITC" w:hAnsi="Eras Bold ITC" w:cs="Aharoni"/>
          <w:sz w:val="48"/>
          <w:szCs w:val="48"/>
        </w:rPr>
      </w:pPr>
      <w:r w:rsidRPr="00200D87">
        <w:rPr>
          <w:rFonts w:ascii="Eras Bold ITC" w:hAnsi="Eras Bold ITC" w:cs="Aharoni"/>
          <w:sz w:val="48"/>
          <w:szCs w:val="48"/>
        </w:rPr>
        <w:t xml:space="preserve"> Vocabulary </w:t>
      </w:r>
      <w:r w:rsidR="00046AA1">
        <w:rPr>
          <w:rFonts w:ascii="Eras Bold ITC" w:hAnsi="Eras Bold ITC" w:cs="Aharoni"/>
          <w:sz w:val="48"/>
          <w:szCs w:val="48"/>
        </w:rPr>
        <w:t xml:space="preserve">Sort </w:t>
      </w:r>
    </w:p>
    <w:p w:rsidR="00200D87" w:rsidRDefault="00200D87" w:rsidP="00B15504">
      <w:pPr>
        <w:pStyle w:val="NoSpacing"/>
        <w:rPr>
          <w:rFonts w:ascii="Andalus" w:hAnsi="Andalus" w:cs="Andalus"/>
          <w:sz w:val="24"/>
          <w:szCs w:val="24"/>
        </w:rPr>
      </w:pPr>
    </w:p>
    <w:p w:rsidR="00046AA1" w:rsidRDefault="00417500" w:rsidP="00B15504">
      <w:pPr>
        <w:pStyle w:val="NoSpacing"/>
        <w:rPr>
          <w:rFonts w:ascii="Andalus" w:hAnsi="Andalus" w:cs="Andalus"/>
          <w:sz w:val="28"/>
          <w:szCs w:val="28"/>
        </w:rPr>
      </w:pPr>
      <w:r w:rsidRPr="007E0FD8">
        <w:rPr>
          <w:rFonts w:ascii="Andalus" w:hAnsi="Andalus" w:cs="Andalus"/>
          <w:sz w:val="28"/>
          <w:szCs w:val="28"/>
        </w:rPr>
        <w:t>Directions:</w:t>
      </w:r>
      <w:r w:rsidR="007E0FD8">
        <w:rPr>
          <w:rFonts w:ascii="Andalus" w:hAnsi="Andalus" w:cs="Andalus"/>
          <w:sz w:val="28"/>
          <w:szCs w:val="28"/>
        </w:rPr>
        <w:t xml:space="preserve"> Cut out each</w:t>
      </w:r>
      <w:r w:rsidR="00046AA1">
        <w:rPr>
          <w:rFonts w:ascii="Andalus" w:hAnsi="Andalus" w:cs="Andalus"/>
          <w:sz w:val="28"/>
          <w:szCs w:val="28"/>
        </w:rPr>
        <w:t xml:space="preserve"> definition/description</w:t>
      </w:r>
      <w:r w:rsidR="00F45C53">
        <w:rPr>
          <w:rFonts w:ascii="Andalus" w:hAnsi="Andalus" w:cs="Andalus"/>
          <w:sz w:val="28"/>
          <w:szCs w:val="28"/>
        </w:rPr>
        <w:t xml:space="preserve"> and glue/</w:t>
      </w:r>
      <w:r w:rsidR="00C838B1">
        <w:rPr>
          <w:rFonts w:ascii="Andalus" w:hAnsi="Andalus" w:cs="Andalus"/>
          <w:sz w:val="28"/>
          <w:szCs w:val="28"/>
        </w:rPr>
        <w:t xml:space="preserve">tape it to the matching concept. Give them the vocabulary concept sheets (I would use double sided for the concepts) and then single sided for the definition/description. I am going to let them cut out the definitions because it will give them some time to get to know the people at their tables. I also like to not have them sort their vocabulary concepts because it goes faster when we check it. That is why I do not cut out both and have </w:t>
      </w:r>
      <w:r w:rsidR="00E24429">
        <w:rPr>
          <w:rFonts w:ascii="Andalus" w:hAnsi="Andalus" w:cs="Andalus"/>
          <w:sz w:val="28"/>
          <w:szCs w:val="28"/>
        </w:rPr>
        <w:t>students</w:t>
      </w:r>
      <w:r w:rsidR="00C838B1">
        <w:rPr>
          <w:rFonts w:ascii="Andalus" w:hAnsi="Andalus" w:cs="Andalus"/>
          <w:sz w:val="28"/>
          <w:szCs w:val="28"/>
        </w:rPr>
        <w:t xml:space="preserve"> sort through all vocab and definitions. </w:t>
      </w:r>
    </w:p>
    <w:p w:rsidR="00046AA1" w:rsidRDefault="00046AA1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F45C53" w:rsidRDefault="00F45C53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F45C53" w:rsidRDefault="00F45C53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F45C53" w:rsidRDefault="00F45C53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F45C53" w:rsidRDefault="00F45C53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F45C53" w:rsidRDefault="00F45C53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F45C53" w:rsidRDefault="00F45C53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F45C53" w:rsidRDefault="00F45C53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F45C53" w:rsidRDefault="00F45C53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F45C53" w:rsidRDefault="00F45C53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F45C53" w:rsidRDefault="00F45C53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F45C53" w:rsidRDefault="00F45C53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F45C53" w:rsidRDefault="00F45C53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F45C53" w:rsidRDefault="00F45C53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F45C53" w:rsidRDefault="00F45C53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F45C53" w:rsidRDefault="00F45C53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F45C53" w:rsidRDefault="00F45C53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F45C53" w:rsidRDefault="00F45C53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F45C53" w:rsidRDefault="00F45C53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F45C53" w:rsidRDefault="00F45C53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F45C53" w:rsidRDefault="00F45C53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F45C53" w:rsidRDefault="00F45C53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F45C53" w:rsidRDefault="00F45C53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F45C53" w:rsidRDefault="00F45C53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F23D5C" w:rsidRPr="00F23D5C" w:rsidRDefault="00F23D5C" w:rsidP="00B15504">
      <w:pPr>
        <w:pStyle w:val="NoSpacing"/>
        <w:rPr>
          <w:rFonts w:ascii="Andalus" w:hAnsi="Andalus" w:cs="Andalus"/>
          <w:b/>
          <w:sz w:val="24"/>
          <w:szCs w:val="28"/>
        </w:rPr>
      </w:pPr>
      <w:r w:rsidRPr="00F23D5C">
        <w:rPr>
          <w:rFonts w:ascii="Andalus" w:hAnsi="Andalus" w:cs="Andalus"/>
          <w:b/>
          <w:sz w:val="24"/>
          <w:szCs w:val="28"/>
        </w:rPr>
        <w:lastRenderedPageBreak/>
        <w:t>Name: ______________________</w:t>
      </w:r>
      <w:r>
        <w:rPr>
          <w:rFonts w:ascii="Andalus" w:hAnsi="Andalus" w:cs="Andalus"/>
          <w:b/>
          <w:sz w:val="24"/>
          <w:szCs w:val="28"/>
        </w:rPr>
        <w:t>_____________________________</w:t>
      </w:r>
      <w:r w:rsidRPr="00F23D5C">
        <w:rPr>
          <w:rFonts w:ascii="Andalus" w:hAnsi="Andalus" w:cs="Andalus"/>
          <w:b/>
          <w:sz w:val="24"/>
          <w:szCs w:val="28"/>
        </w:rPr>
        <w:t>_____ Date: __________ HR: ______</w:t>
      </w:r>
    </w:p>
    <w:p w:rsidR="00046AA1" w:rsidRPr="00F45C53" w:rsidRDefault="00F23D5C" w:rsidP="00B15504">
      <w:pPr>
        <w:pStyle w:val="NoSpacing"/>
        <w:rPr>
          <w:rFonts w:ascii="Andalus" w:hAnsi="Andalus" w:cs="Andalus"/>
          <w:b/>
          <w:sz w:val="44"/>
          <w:szCs w:val="28"/>
        </w:rPr>
      </w:pPr>
      <w:r>
        <w:rPr>
          <w:rFonts w:ascii="Andalus" w:hAnsi="Andalus" w:cs="Andalus"/>
          <w:b/>
          <w:sz w:val="44"/>
          <w:szCs w:val="28"/>
        </w:rPr>
        <w:t xml:space="preserve">Vocabulary </w:t>
      </w:r>
      <w:r w:rsidR="009D1860" w:rsidRPr="00F45C53">
        <w:rPr>
          <w:rFonts w:ascii="Andalus" w:hAnsi="Andalus" w:cs="Andalus"/>
          <w:b/>
          <w:sz w:val="44"/>
          <w:szCs w:val="28"/>
        </w:rPr>
        <w:t xml:space="preserve">Concepts </w:t>
      </w:r>
    </w:p>
    <w:tbl>
      <w:tblPr>
        <w:tblStyle w:val="TableGrid"/>
        <w:tblW w:w="6138" w:type="dxa"/>
        <w:tblLayout w:type="fixed"/>
        <w:tblLook w:val="04A0" w:firstRow="1" w:lastRow="0" w:firstColumn="1" w:lastColumn="0" w:noHBand="0" w:noVBand="1"/>
      </w:tblPr>
      <w:tblGrid>
        <w:gridCol w:w="6138"/>
      </w:tblGrid>
      <w:tr w:rsidR="009D1860" w:rsidRPr="009D1860" w:rsidTr="00F45C53">
        <w:trPr>
          <w:trHeight w:val="2160"/>
        </w:trPr>
        <w:tc>
          <w:tcPr>
            <w:tcW w:w="6138" w:type="dxa"/>
          </w:tcPr>
          <w:p w:rsidR="009D1860" w:rsidRPr="009D1860" w:rsidRDefault="009D1860" w:rsidP="00181F36">
            <w:pPr>
              <w:pStyle w:val="NoSpacing"/>
              <w:rPr>
                <w:rFonts w:ascii="Times New Roman" w:hAnsi="Times New Roman" w:cs="Times New Roman"/>
                <w:sz w:val="56"/>
                <w:szCs w:val="48"/>
              </w:rPr>
            </w:pPr>
            <w:r w:rsidRPr="009D1860">
              <w:rPr>
                <w:rFonts w:ascii="Times New Roman" w:hAnsi="Times New Roman" w:cs="Times New Roman"/>
                <w:sz w:val="56"/>
                <w:szCs w:val="48"/>
              </w:rPr>
              <w:t>An equilateral triangle</w:t>
            </w:r>
          </w:p>
        </w:tc>
      </w:tr>
      <w:tr w:rsidR="009D1860" w:rsidRPr="009D1860" w:rsidTr="00F45C53">
        <w:trPr>
          <w:trHeight w:val="2160"/>
        </w:trPr>
        <w:tc>
          <w:tcPr>
            <w:tcW w:w="6138" w:type="dxa"/>
          </w:tcPr>
          <w:p w:rsidR="009D1860" w:rsidRPr="009D1860" w:rsidRDefault="009D1860" w:rsidP="00181F36">
            <w:pPr>
              <w:pStyle w:val="NoSpacing"/>
              <w:rPr>
                <w:rFonts w:ascii="Times New Roman" w:hAnsi="Times New Roman" w:cs="Times New Roman"/>
                <w:sz w:val="56"/>
                <w:szCs w:val="48"/>
              </w:rPr>
            </w:pPr>
            <w:r w:rsidRPr="009D1860">
              <w:rPr>
                <w:rFonts w:ascii="Times New Roman" w:hAnsi="Times New Roman" w:cs="Times New Roman"/>
                <w:sz w:val="56"/>
                <w:szCs w:val="48"/>
              </w:rPr>
              <w:t>An isosceles triangle</w:t>
            </w:r>
          </w:p>
        </w:tc>
      </w:tr>
      <w:tr w:rsidR="009D1860" w:rsidRPr="009D1860" w:rsidTr="00F45C53">
        <w:trPr>
          <w:trHeight w:val="2160"/>
        </w:trPr>
        <w:tc>
          <w:tcPr>
            <w:tcW w:w="6138" w:type="dxa"/>
          </w:tcPr>
          <w:p w:rsidR="009D1860" w:rsidRPr="009D1860" w:rsidRDefault="009D1860" w:rsidP="00181F36">
            <w:pPr>
              <w:pStyle w:val="NoSpacing"/>
              <w:rPr>
                <w:rFonts w:ascii="Times New Roman" w:hAnsi="Times New Roman" w:cs="Times New Roman"/>
                <w:sz w:val="56"/>
                <w:szCs w:val="48"/>
              </w:rPr>
            </w:pPr>
            <w:r w:rsidRPr="009D1860">
              <w:rPr>
                <w:rFonts w:ascii="Times New Roman" w:hAnsi="Times New Roman" w:cs="Times New Roman"/>
                <w:sz w:val="56"/>
                <w:szCs w:val="48"/>
              </w:rPr>
              <w:t>An Acute Triangle</w:t>
            </w:r>
          </w:p>
        </w:tc>
      </w:tr>
      <w:tr w:rsidR="009D1860" w:rsidRPr="009D1860" w:rsidTr="00F45C53">
        <w:trPr>
          <w:trHeight w:val="2160"/>
        </w:trPr>
        <w:tc>
          <w:tcPr>
            <w:tcW w:w="6138" w:type="dxa"/>
          </w:tcPr>
          <w:p w:rsidR="009D1860" w:rsidRPr="009D1860" w:rsidRDefault="009D1860" w:rsidP="00181F36">
            <w:pPr>
              <w:pStyle w:val="NoSpacing"/>
              <w:rPr>
                <w:rFonts w:ascii="Times New Roman" w:hAnsi="Times New Roman" w:cs="Times New Roman"/>
                <w:sz w:val="56"/>
                <w:szCs w:val="48"/>
              </w:rPr>
            </w:pPr>
            <w:r w:rsidRPr="009D1860">
              <w:rPr>
                <w:rFonts w:ascii="Times New Roman" w:hAnsi="Times New Roman" w:cs="Times New Roman"/>
                <w:sz w:val="56"/>
                <w:szCs w:val="48"/>
              </w:rPr>
              <w:t>Opposite Rays</w:t>
            </w:r>
          </w:p>
        </w:tc>
      </w:tr>
      <w:tr w:rsidR="009D1860" w:rsidRPr="009D1860" w:rsidTr="00F45C53">
        <w:trPr>
          <w:trHeight w:val="2160"/>
        </w:trPr>
        <w:tc>
          <w:tcPr>
            <w:tcW w:w="6138" w:type="dxa"/>
          </w:tcPr>
          <w:p w:rsidR="009D1860" w:rsidRPr="009D1860" w:rsidRDefault="009D1860" w:rsidP="00181F36">
            <w:pPr>
              <w:pStyle w:val="NoSpacing"/>
              <w:rPr>
                <w:rFonts w:ascii="Times New Roman" w:hAnsi="Times New Roman" w:cs="Times New Roman"/>
                <w:sz w:val="56"/>
                <w:szCs w:val="48"/>
              </w:rPr>
            </w:pPr>
            <w:r w:rsidRPr="009D1860">
              <w:rPr>
                <w:rFonts w:ascii="Times New Roman" w:hAnsi="Times New Roman" w:cs="Times New Roman"/>
                <w:sz w:val="56"/>
                <w:szCs w:val="48"/>
              </w:rPr>
              <w:t xml:space="preserve"> Right angle</w:t>
            </w:r>
          </w:p>
        </w:tc>
      </w:tr>
      <w:tr w:rsidR="009D1860" w:rsidRPr="009D1860" w:rsidTr="00F45C53">
        <w:trPr>
          <w:trHeight w:val="2160"/>
        </w:trPr>
        <w:tc>
          <w:tcPr>
            <w:tcW w:w="6138" w:type="dxa"/>
          </w:tcPr>
          <w:p w:rsidR="009D1860" w:rsidRPr="009D1860" w:rsidRDefault="009D1860" w:rsidP="00181F36">
            <w:pPr>
              <w:pStyle w:val="NoSpacing"/>
              <w:rPr>
                <w:rFonts w:ascii="Times New Roman" w:hAnsi="Times New Roman" w:cs="Times New Roman"/>
                <w:sz w:val="56"/>
                <w:szCs w:val="48"/>
              </w:rPr>
            </w:pPr>
            <w:r w:rsidRPr="009D1860">
              <w:rPr>
                <w:rFonts w:ascii="Times New Roman" w:hAnsi="Times New Roman" w:cs="Times New Roman"/>
                <w:sz w:val="56"/>
                <w:szCs w:val="48"/>
              </w:rPr>
              <w:t>congruent</w:t>
            </w:r>
          </w:p>
        </w:tc>
      </w:tr>
      <w:tr w:rsidR="009D1860" w:rsidRPr="009D1860" w:rsidTr="00F45C53">
        <w:trPr>
          <w:trHeight w:val="2160"/>
        </w:trPr>
        <w:tc>
          <w:tcPr>
            <w:tcW w:w="6138" w:type="dxa"/>
          </w:tcPr>
          <w:p w:rsidR="009D1860" w:rsidRPr="009D1860" w:rsidRDefault="009D1860" w:rsidP="00181F36">
            <w:pPr>
              <w:pStyle w:val="NoSpacing"/>
              <w:rPr>
                <w:rFonts w:ascii="Times New Roman" w:hAnsi="Times New Roman" w:cs="Times New Roman"/>
                <w:sz w:val="56"/>
                <w:szCs w:val="48"/>
              </w:rPr>
            </w:pPr>
            <w:r w:rsidRPr="009D1860">
              <w:rPr>
                <w:rFonts w:ascii="Times New Roman" w:hAnsi="Times New Roman" w:cs="Times New Roman"/>
                <w:sz w:val="56"/>
                <w:szCs w:val="48"/>
              </w:rPr>
              <w:t>A vertex</w:t>
            </w:r>
          </w:p>
        </w:tc>
      </w:tr>
      <w:tr w:rsidR="009D1860" w:rsidRPr="009D1860" w:rsidTr="00F45C53">
        <w:trPr>
          <w:trHeight w:val="2160"/>
        </w:trPr>
        <w:tc>
          <w:tcPr>
            <w:tcW w:w="6138" w:type="dxa"/>
          </w:tcPr>
          <w:p w:rsidR="009D1860" w:rsidRPr="009D1860" w:rsidRDefault="009D1860" w:rsidP="00181F36">
            <w:pPr>
              <w:pStyle w:val="NoSpacing"/>
              <w:rPr>
                <w:rFonts w:ascii="Times New Roman" w:hAnsi="Times New Roman" w:cs="Times New Roman"/>
                <w:sz w:val="56"/>
                <w:szCs w:val="48"/>
              </w:rPr>
            </w:pPr>
            <w:r w:rsidRPr="009D1860">
              <w:rPr>
                <w:rFonts w:ascii="Times New Roman" w:hAnsi="Times New Roman" w:cs="Times New Roman"/>
                <w:sz w:val="56"/>
                <w:szCs w:val="48"/>
              </w:rPr>
              <w:t>Angle</w:t>
            </w:r>
          </w:p>
        </w:tc>
      </w:tr>
      <w:tr w:rsidR="009D1860" w:rsidRPr="009D1860" w:rsidTr="00F45C53">
        <w:trPr>
          <w:trHeight w:val="2160"/>
        </w:trPr>
        <w:tc>
          <w:tcPr>
            <w:tcW w:w="6138" w:type="dxa"/>
          </w:tcPr>
          <w:p w:rsidR="009D1860" w:rsidRPr="009D1860" w:rsidRDefault="009D1860" w:rsidP="00181F36">
            <w:pPr>
              <w:pStyle w:val="NoSpacing"/>
              <w:rPr>
                <w:rFonts w:ascii="Times New Roman" w:hAnsi="Times New Roman" w:cs="Times New Roman"/>
                <w:sz w:val="56"/>
                <w:szCs w:val="48"/>
              </w:rPr>
            </w:pPr>
            <w:r w:rsidRPr="009D1860">
              <w:rPr>
                <w:rFonts w:ascii="Times New Roman" w:hAnsi="Times New Roman" w:cs="Times New Roman"/>
                <w:sz w:val="56"/>
                <w:szCs w:val="48"/>
              </w:rPr>
              <w:t>Segment Bisector</w:t>
            </w:r>
          </w:p>
        </w:tc>
      </w:tr>
      <w:tr w:rsidR="009D1860" w:rsidRPr="009D1860" w:rsidTr="00F45C53">
        <w:trPr>
          <w:trHeight w:val="2160"/>
        </w:trPr>
        <w:tc>
          <w:tcPr>
            <w:tcW w:w="6138" w:type="dxa"/>
          </w:tcPr>
          <w:p w:rsidR="009D1860" w:rsidRPr="009D1860" w:rsidRDefault="009D1860" w:rsidP="00181F36">
            <w:pPr>
              <w:pStyle w:val="NoSpacing"/>
              <w:rPr>
                <w:rFonts w:ascii="Times New Roman" w:hAnsi="Times New Roman" w:cs="Times New Roman"/>
                <w:sz w:val="56"/>
                <w:szCs w:val="48"/>
              </w:rPr>
            </w:pPr>
            <w:r w:rsidRPr="009D1860">
              <w:rPr>
                <w:rFonts w:ascii="Times New Roman" w:hAnsi="Times New Roman" w:cs="Times New Roman"/>
                <w:sz w:val="56"/>
                <w:szCs w:val="48"/>
              </w:rPr>
              <w:t xml:space="preserve">Acute Angle </w:t>
            </w:r>
          </w:p>
        </w:tc>
      </w:tr>
      <w:tr w:rsidR="009D1860" w:rsidRPr="009D1860" w:rsidTr="00F45C53">
        <w:trPr>
          <w:trHeight w:val="2160"/>
        </w:trPr>
        <w:tc>
          <w:tcPr>
            <w:tcW w:w="6138" w:type="dxa"/>
          </w:tcPr>
          <w:p w:rsidR="009D1860" w:rsidRPr="009D1860" w:rsidRDefault="009D1860" w:rsidP="00181F36">
            <w:pPr>
              <w:pStyle w:val="NoSpacing"/>
              <w:rPr>
                <w:rFonts w:ascii="Times New Roman" w:hAnsi="Times New Roman" w:cs="Times New Roman"/>
                <w:sz w:val="56"/>
                <w:szCs w:val="48"/>
              </w:rPr>
            </w:pPr>
            <w:r w:rsidRPr="009D1860">
              <w:rPr>
                <w:rFonts w:ascii="Times New Roman" w:hAnsi="Times New Roman" w:cs="Times New Roman"/>
                <w:sz w:val="56"/>
                <w:szCs w:val="48"/>
              </w:rPr>
              <w:t>Parallel Lines</w:t>
            </w:r>
          </w:p>
        </w:tc>
      </w:tr>
      <w:tr w:rsidR="009D1860" w:rsidRPr="009D1860" w:rsidTr="00F45C53">
        <w:trPr>
          <w:trHeight w:val="2160"/>
        </w:trPr>
        <w:tc>
          <w:tcPr>
            <w:tcW w:w="6138" w:type="dxa"/>
          </w:tcPr>
          <w:p w:rsidR="009D1860" w:rsidRPr="009D1860" w:rsidRDefault="009D1860" w:rsidP="00181F36">
            <w:pPr>
              <w:pStyle w:val="NoSpacing"/>
              <w:rPr>
                <w:rFonts w:ascii="Times New Roman" w:hAnsi="Times New Roman" w:cs="Times New Roman"/>
                <w:sz w:val="56"/>
                <w:szCs w:val="48"/>
              </w:rPr>
            </w:pPr>
            <w:r w:rsidRPr="009D1860">
              <w:rPr>
                <w:rFonts w:ascii="Times New Roman" w:hAnsi="Times New Roman" w:cs="Times New Roman"/>
                <w:sz w:val="56"/>
                <w:szCs w:val="48"/>
              </w:rPr>
              <w:t>A polygon</w:t>
            </w:r>
          </w:p>
        </w:tc>
      </w:tr>
      <w:tr w:rsidR="009D1860" w:rsidRPr="009D1860" w:rsidTr="00F45C53">
        <w:trPr>
          <w:trHeight w:val="2160"/>
        </w:trPr>
        <w:tc>
          <w:tcPr>
            <w:tcW w:w="6138" w:type="dxa"/>
          </w:tcPr>
          <w:p w:rsidR="009D1860" w:rsidRPr="009D1860" w:rsidRDefault="009D1860" w:rsidP="00181F36">
            <w:pPr>
              <w:pStyle w:val="NoSpacing"/>
              <w:rPr>
                <w:rFonts w:ascii="Times New Roman" w:hAnsi="Times New Roman" w:cs="Times New Roman"/>
                <w:sz w:val="56"/>
                <w:szCs w:val="48"/>
              </w:rPr>
            </w:pPr>
            <w:r w:rsidRPr="009D1860">
              <w:rPr>
                <w:rFonts w:ascii="Times New Roman" w:hAnsi="Times New Roman" w:cs="Times New Roman"/>
                <w:sz w:val="56"/>
                <w:szCs w:val="48"/>
              </w:rPr>
              <w:t>An obtuse angle</w:t>
            </w:r>
          </w:p>
        </w:tc>
      </w:tr>
      <w:tr w:rsidR="009D1860" w:rsidRPr="009D1860" w:rsidTr="00F45C53">
        <w:trPr>
          <w:trHeight w:val="2160"/>
        </w:trPr>
        <w:tc>
          <w:tcPr>
            <w:tcW w:w="6138" w:type="dxa"/>
          </w:tcPr>
          <w:p w:rsidR="009D1860" w:rsidRPr="009D1860" w:rsidRDefault="009D1860" w:rsidP="00181F36">
            <w:pPr>
              <w:pStyle w:val="NoSpacing"/>
              <w:rPr>
                <w:rFonts w:ascii="Times New Roman" w:hAnsi="Times New Roman" w:cs="Times New Roman"/>
                <w:sz w:val="56"/>
                <w:szCs w:val="48"/>
              </w:rPr>
            </w:pPr>
            <w:r w:rsidRPr="009D1860">
              <w:rPr>
                <w:rFonts w:ascii="Times New Roman" w:hAnsi="Times New Roman" w:cs="Times New Roman"/>
                <w:sz w:val="56"/>
                <w:szCs w:val="48"/>
              </w:rPr>
              <w:t xml:space="preserve">A line segment </w:t>
            </w:r>
          </w:p>
        </w:tc>
      </w:tr>
      <w:tr w:rsidR="009D1860" w:rsidRPr="009D1860" w:rsidTr="00F45C53">
        <w:trPr>
          <w:trHeight w:val="2160"/>
        </w:trPr>
        <w:tc>
          <w:tcPr>
            <w:tcW w:w="6138" w:type="dxa"/>
          </w:tcPr>
          <w:p w:rsidR="009D1860" w:rsidRPr="009D1860" w:rsidRDefault="009D1860" w:rsidP="00181F36">
            <w:pPr>
              <w:pStyle w:val="NoSpacing"/>
              <w:rPr>
                <w:rFonts w:ascii="Times New Roman" w:hAnsi="Times New Roman" w:cs="Times New Roman"/>
                <w:sz w:val="56"/>
                <w:szCs w:val="48"/>
              </w:rPr>
            </w:pPr>
            <w:r w:rsidRPr="009D1860">
              <w:rPr>
                <w:rFonts w:ascii="Times New Roman" w:hAnsi="Times New Roman" w:cs="Times New Roman"/>
                <w:sz w:val="56"/>
                <w:szCs w:val="48"/>
              </w:rPr>
              <w:t xml:space="preserve">Vertical Angles </w:t>
            </w:r>
          </w:p>
        </w:tc>
      </w:tr>
      <w:tr w:rsidR="009D1860" w:rsidRPr="009D1860" w:rsidTr="00F45C53">
        <w:trPr>
          <w:trHeight w:val="2160"/>
        </w:trPr>
        <w:tc>
          <w:tcPr>
            <w:tcW w:w="6138" w:type="dxa"/>
          </w:tcPr>
          <w:p w:rsidR="009D1860" w:rsidRPr="009D1860" w:rsidRDefault="009D1860" w:rsidP="00181F36">
            <w:pPr>
              <w:pStyle w:val="NoSpacing"/>
              <w:rPr>
                <w:rFonts w:ascii="Times New Roman" w:hAnsi="Times New Roman" w:cs="Times New Roman"/>
                <w:sz w:val="56"/>
                <w:szCs w:val="48"/>
              </w:rPr>
            </w:pPr>
            <w:r w:rsidRPr="009D1860">
              <w:rPr>
                <w:rFonts w:ascii="Times New Roman" w:hAnsi="Times New Roman" w:cs="Times New Roman"/>
                <w:sz w:val="56"/>
                <w:szCs w:val="48"/>
              </w:rPr>
              <w:t>A Ray</w:t>
            </w:r>
          </w:p>
        </w:tc>
      </w:tr>
      <w:tr w:rsidR="009D1860" w:rsidRPr="009D1860" w:rsidTr="00F45C53">
        <w:trPr>
          <w:trHeight w:val="2160"/>
        </w:trPr>
        <w:tc>
          <w:tcPr>
            <w:tcW w:w="6138" w:type="dxa"/>
          </w:tcPr>
          <w:p w:rsidR="009D1860" w:rsidRPr="009D1860" w:rsidRDefault="009D1860" w:rsidP="00181F36">
            <w:pPr>
              <w:pStyle w:val="NoSpacing"/>
              <w:rPr>
                <w:rFonts w:ascii="Times New Roman" w:hAnsi="Times New Roman" w:cs="Times New Roman"/>
                <w:sz w:val="56"/>
                <w:szCs w:val="48"/>
              </w:rPr>
            </w:pPr>
            <w:r w:rsidRPr="009D1860">
              <w:rPr>
                <w:rFonts w:ascii="Times New Roman" w:hAnsi="Times New Roman" w:cs="Times New Roman"/>
                <w:sz w:val="56"/>
                <w:szCs w:val="48"/>
              </w:rPr>
              <w:t xml:space="preserve">I have a perpendicular bisector </w:t>
            </w:r>
          </w:p>
        </w:tc>
      </w:tr>
      <w:tr w:rsidR="009D1860" w:rsidRPr="009D1860" w:rsidTr="00F45C53">
        <w:trPr>
          <w:trHeight w:val="2160"/>
        </w:trPr>
        <w:tc>
          <w:tcPr>
            <w:tcW w:w="6138" w:type="dxa"/>
          </w:tcPr>
          <w:p w:rsidR="009D1860" w:rsidRPr="009D1860" w:rsidRDefault="009D1860" w:rsidP="00181F36">
            <w:pPr>
              <w:pStyle w:val="NoSpacing"/>
              <w:rPr>
                <w:rFonts w:ascii="Times New Roman" w:hAnsi="Times New Roman" w:cs="Times New Roman"/>
                <w:sz w:val="56"/>
                <w:szCs w:val="48"/>
              </w:rPr>
            </w:pPr>
            <w:r w:rsidRPr="009D1860">
              <w:rPr>
                <w:rFonts w:ascii="Times New Roman" w:hAnsi="Times New Roman" w:cs="Times New Roman"/>
                <w:sz w:val="56"/>
                <w:szCs w:val="48"/>
              </w:rPr>
              <w:t xml:space="preserve">Adjacent Angles </w:t>
            </w:r>
          </w:p>
        </w:tc>
      </w:tr>
      <w:tr w:rsidR="009D1860" w:rsidRPr="009D1860" w:rsidTr="00F45C53">
        <w:trPr>
          <w:trHeight w:val="2160"/>
        </w:trPr>
        <w:tc>
          <w:tcPr>
            <w:tcW w:w="6138" w:type="dxa"/>
          </w:tcPr>
          <w:p w:rsidR="009D1860" w:rsidRPr="009D1860" w:rsidRDefault="009D1860" w:rsidP="00181F36">
            <w:pPr>
              <w:pStyle w:val="NoSpacing"/>
              <w:rPr>
                <w:rFonts w:ascii="Times New Roman" w:hAnsi="Times New Roman" w:cs="Times New Roman"/>
                <w:sz w:val="56"/>
                <w:szCs w:val="48"/>
              </w:rPr>
            </w:pPr>
            <w:r w:rsidRPr="009D1860">
              <w:rPr>
                <w:rFonts w:ascii="Times New Roman" w:hAnsi="Times New Roman" w:cs="Times New Roman"/>
                <w:sz w:val="56"/>
                <w:szCs w:val="48"/>
              </w:rPr>
              <w:t>The 3 undefined terms of geometry</w:t>
            </w:r>
          </w:p>
        </w:tc>
      </w:tr>
      <w:tr w:rsidR="009D1860" w:rsidRPr="009D1860" w:rsidTr="00F45C53">
        <w:trPr>
          <w:trHeight w:val="2160"/>
        </w:trPr>
        <w:tc>
          <w:tcPr>
            <w:tcW w:w="6138" w:type="dxa"/>
          </w:tcPr>
          <w:p w:rsidR="009D1860" w:rsidRPr="009D1860" w:rsidRDefault="009D1860" w:rsidP="00181F36">
            <w:pPr>
              <w:pStyle w:val="NoSpacing"/>
              <w:rPr>
                <w:rFonts w:ascii="Times New Roman" w:hAnsi="Times New Roman" w:cs="Times New Roman"/>
                <w:sz w:val="56"/>
                <w:szCs w:val="48"/>
              </w:rPr>
            </w:pPr>
            <w:r w:rsidRPr="009D1860">
              <w:rPr>
                <w:rFonts w:ascii="Times New Roman" w:hAnsi="Times New Roman" w:cs="Times New Roman"/>
                <w:sz w:val="56"/>
                <w:szCs w:val="48"/>
              </w:rPr>
              <w:t>Linear pairs</w:t>
            </w:r>
          </w:p>
        </w:tc>
      </w:tr>
      <w:tr w:rsidR="009D1860" w:rsidRPr="009D1860" w:rsidTr="00F45C53">
        <w:trPr>
          <w:trHeight w:val="2160"/>
        </w:trPr>
        <w:tc>
          <w:tcPr>
            <w:tcW w:w="6138" w:type="dxa"/>
          </w:tcPr>
          <w:p w:rsidR="009D1860" w:rsidRPr="009D1860" w:rsidRDefault="009D1860" w:rsidP="00181F36">
            <w:pPr>
              <w:pStyle w:val="NoSpacing"/>
              <w:rPr>
                <w:rFonts w:ascii="Times New Roman" w:hAnsi="Times New Roman" w:cs="Times New Roman"/>
                <w:sz w:val="56"/>
                <w:szCs w:val="48"/>
              </w:rPr>
            </w:pPr>
            <w:r w:rsidRPr="009D1860">
              <w:rPr>
                <w:rFonts w:ascii="Times New Roman" w:hAnsi="Times New Roman" w:cs="Times New Roman"/>
                <w:sz w:val="56"/>
                <w:szCs w:val="48"/>
              </w:rPr>
              <w:t>Complementary angles</w:t>
            </w:r>
          </w:p>
        </w:tc>
      </w:tr>
      <w:tr w:rsidR="009D1860" w:rsidRPr="009D1860" w:rsidTr="00F45C53">
        <w:trPr>
          <w:trHeight w:val="2160"/>
        </w:trPr>
        <w:tc>
          <w:tcPr>
            <w:tcW w:w="6138" w:type="dxa"/>
          </w:tcPr>
          <w:p w:rsidR="009D1860" w:rsidRPr="009D1860" w:rsidRDefault="00331CE5" w:rsidP="00181F36">
            <w:pPr>
              <w:pStyle w:val="NoSpacing"/>
              <w:rPr>
                <w:rFonts w:ascii="Times New Roman" w:hAnsi="Times New Roman" w:cs="Times New Roman"/>
                <w:sz w:val="56"/>
                <w:szCs w:val="48"/>
              </w:rPr>
            </w:pPr>
            <w:r>
              <w:rPr>
                <w:rFonts w:ascii="Times New Roman" w:hAnsi="Times New Roman" w:cs="Times New Roman"/>
                <w:sz w:val="56"/>
                <w:szCs w:val="48"/>
              </w:rPr>
              <w:t>Coplanar</w:t>
            </w:r>
          </w:p>
        </w:tc>
      </w:tr>
      <w:tr w:rsidR="009D1860" w:rsidRPr="009D1860" w:rsidTr="00F45C53">
        <w:trPr>
          <w:trHeight w:val="2160"/>
        </w:trPr>
        <w:tc>
          <w:tcPr>
            <w:tcW w:w="6138" w:type="dxa"/>
          </w:tcPr>
          <w:p w:rsidR="009D1860" w:rsidRPr="009D1860" w:rsidRDefault="009D1860" w:rsidP="00181F36">
            <w:pPr>
              <w:pStyle w:val="NoSpacing"/>
              <w:rPr>
                <w:rFonts w:ascii="Times New Roman" w:hAnsi="Times New Roman" w:cs="Times New Roman"/>
                <w:sz w:val="56"/>
                <w:szCs w:val="48"/>
              </w:rPr>
            </w:pPr>
            <w:r w:rsidRPr="009D1860">
              <w:rPr>
                <w:rFonts w:ascii="Times New Roman" w:hAnsi="Times New Roman" w:cs="Times New Roman"/>
                <w:sz w:val="56"/>
                <w:szCs w:val="48"/>
              </w:rPr>
              <w:t>An angle bisector</w:t>
            </w:r>
          </w:p>
        </w:tc>
      </w:tr>
      <w:tr w:rsidR="009D1860" w:rsidRPr="009D1860" w:rsidTr="00F45C53">
        <w:trPr>
          <w:trHeight w:val="2160"/>
        </w:trPr>
        <w:tc>
          <w:tcPr>
            <w:tcW w:w="6138" w:type="dxa"/>
          </w:tcPr>
          <w:p w:rsidR="009D1860" w:rsidRPr="009D1860" w:rsidRDefault="009D1860" w:rsidP="00181F36">
            <w:pPr>
              <w:pStyle w:val="NoSpacing"/>
              <w:rPr>
                <w:rFonts w:ascii="Times New Roman" w:hAnsi="Times New Roman" w:cs="Times New Roman"/>
                <w:sz w:val="56"/>
                <w:szCs w:val="48"/>
              </w:rPr>
            </w:pPr>
            <w:r w:rsidRPr="009D1860">
              <w:rPr>
                <w:rFonts w:ascii="Times New Roman" w:hAnsi="Times New Roman" w:cs="Times New Roman"/>
                <w:sz w:val="56"/>
                <w:szCs w:val="48"/>
              </w:rPr>
              <w:t>Supplementary Angles</w:t>
            </w:r>
          </w:p>
        </w:tc>
      </w:tr>
      <w:tr w:rsidR="009D1860" w:rsidRPr="009D1860" w:rsidTr="00F45C53">
        <w:trPr>
          <w:trHeight w:val="2160"/>
        </w:trPr>
        <w:tc>
          <w:tcPr>
            <w:tcW w:w="6138" w:type="dxa"/>
          </w:tcPr>
          <w:p w:rsidR="009D1860" w:rsidRPr="009D1860" w:rsidRDefault="009D1860" w:rsidP="00181F36">
            <w:pPr>
              <w:pStyle w:val="NoSpacing"/>
              <w:rPr>
                <w:rFonts w:ascii="Times New Roman" w:hAnsi="Times New Roman" w:cs="Times New Roman"/>
                <w:sz w:val="56"/>
                <w:szCs w:val="48"/>
              </w:rPr>
            </w:pPr>
            <w:r w:rsidRPr="009D1860">
              <w:rPr>
                <w:rFonts w:ascii="Times New Roman" w:hAnsi="Times New Roman" w:cs="Times New Roman"/>
                <w:sz w:val="56"/>
                <w:szCs w:val="48"/>
              </w:rPr>
              <w:t>Colli</w:t>
            </w:r>
            <w:r w:rsidR="00331CE5">
              <w:rPr>
                <w:rFonts w:ascii="Times New Roman" w:hAnsi="Times New Roman" w:cs="Times New Roman"/>
                <w:sz w:val="56"/>
                <w:szCs w:val="48"/>
              </w:rPr>
              <w:t>n</w:t>
            </w:r>
            <w:r w:rsidRPr="009D1860">
              <w:rPr>
                <w:rFonts w:ascii="Times New Roman" w:hAnsi="Times New Roman" w:cs="Times New Roman"/>
                <w:sz w:val="56"/>
                <w:szCs w:val="48"/>
              </w:rPr>
              <w:t>ear</w:t>
            </w:r>
          </w:p>
        </w:tc>
      </w:tr>
      <w:tr w:rsidR="009D1860" w:rsidRPr="009D1860" w:rsidTr="00F45C53">
        <w:trPr>
          <w:trHeight w:val="2160"/>
        </w:trPr>
        <w:tc>
          <w:tcPr>
            <w:tcW w:w="6138" w:type="dxa"/>
          </w:tcPr>
          <w:p w:rsidR="009D1860" w:rsidRPr="009D1860" w:rsidRDefault="009D1860" w:rsidP="00181F36">
            <w:pPr>
              <w:pStyle w:val="NoSpacing"/>
              <w:rPr>
                <w:rFonts w:ascii="Times New Roman" w:hAnsi="Times New Roman" w:cs="Times New Roman"/>
                <w:sz w:val="56"/>
                <w:szCs w:val="48"/>
              </w:rPr>
            </w:pPr>
            <w:r w:rsidRPr="009D1860">
              <w:rPr>
                <w:rFonts w:ascii="Times New Roman" w:hAnsi="Times New Roman" w:cs="Times New Roman"/>
                <w:sz w:val="56"/>
                <w:szCs w:val="48"/>
              </w:rPr>
              <w:t>A Point</w:t>
            </w:r>
          </w:p>
        </w:tc>
      </w:tr>
      <w:tr w:rsidR="009D1860" w:rsidRPr="009D1860" w:rsidTr="00F45C53">
        <w:trPr>
          <w:trHeight w:val="2160"/>
        </w:trPr>
        <w:tc>
          <w:tcPr>
            <w:tcW w:w="6138" w:type="dxa"/>
          </w:tcPr>
          <w:p w:rsidR="009D1860" w:rsidRPr="009D1860" w:rsidRDefault="009D1860" w:rsidP="00181F36">
            <w:pPr>
              <w:pStyle w:val="NoSpacing"/>
              <w:rPr>
                <w:rFonts w:ascii="Times New Roman" w:hAnsi="Times New Roman" w:cs="Times New Roman"/>
                <w:sz w:val="56"/>
                <w:szCs w:val="48"/>
              </w:rPr>
            </w:pPr>
            <w:r w:rsidRPr="009D1860">
              <w:rPr>
                <w:rFonts w:ascii="Times New Roman" w:hAnsi="Times New Roman" w:cs="Times New Roman"/>
                <w:sz w:val="56"/>
                <w:szCs w:val="48"/>
              </w:rPr>
              <w:t>A Line</w:t>
            </w:r>
          </w:p>
        </w:tc>
      </w:tr>
      <w:tr w:rsidR="009D1860" w:rsidRPr="009D1860" w:rsidTr="00F45C53">
        <w:trPr>
          <w:trHeight w:val="2160"/>
        </w:trPr>
        <w:tc>
          <w:tcPr>
            <w:tcW w:w="6138" w:type="dxa"/>
          </w:tcPr>
          <w:p w:rsidR="009D1860" w:rsidRPr="009D1860" w:rsidRDefault="009D1860" w:rsidP="00181F36">
            <w:pPr>
              <w:pStyle w:val="NoSpacing"/>
              <w:rPr>
                <w:rFonts w:ascii="Times New Roman" w:hAnsi="Times New Roman" w:cs="Times New Roman"/>
                <w:sz w:val="56"/>
                <w:szCs w:val="48"/>
              </w:rPr>
            </w:pPr>
            <w:r w:rsidRPr="009D1860">
              <w:rPr>
                <w:rFonts w:ascii="Times New Roman" w:hAnsi="Times New Roman" w:cs="Times New Roman"/>
                <w:sz w:val="56"/>
                <w:szCs w:val="48"/>
              </w:rPr>
              <w:t>A Plane</w:t>
            </w:r>
          </w:p>
        </w:tc>
      </w:tr>
      <w:tr w:rsidR="009D1860" w:rsidRPr="009D1860" w:rsidTr="00F45C53">
        <w:trPr>
          <w:trHeight w:val="2160"/>
        </w:trPr>
        <w:tc>
          <w:tcPr>
            <w:tcW w:w="6138" w:type="dxa"/>
          </w:tcPr>
          <w:p w:rsidR="009D1860" w:rsidRPr="009D1860" w:rsidRDefault="009D1860" w:rsidP="00181F36">
            <w:pPr>
              <w:pStyle w:val="NoSpacing"/>
              <w:rPr>
                <w:rFonts w:ascii="Times New Roman" w:hAnsi="Times New Roman" w:cs="Times New Roman"/>
                <w:sz w:val="56"/>
                <w:szCs w:val="48"/>
              </w:rPr>
            </w:pPr>
            <w:r w:rsidRPr="009D1860">
              <w:rPr>
                <w:rFonts w:ascii="Times New Roman" w:hAnsi="Times New Roman" w:cs="Times New Roman"/>
                <w:sz w:val="56"/>
                <w:szCs w:val="48"/>
              </w:rPr>
              <w:t xml:space="preserve">Elimination, substitution and graphing </w:t>
            </w:r>
          </w:p>
        </w:tc>
      </w:tr>
      <w:tr w:rsidR="009D1860" w:rsidRPr="009D1860" w:rsidTr="00F45C53">
        <w:trPr>
          <w:trHeight w:val="2160"/>
        </w:trPr>
        <w:tc>
          <w:tcPr>
            <w:tcW w:w="6138" w:type="dxa"/>
          </w:tcPr>
          <w:p w:rsidR="009D1860" w:rsidRPr="009D1860" w:rsidRDefault="009D1860" w:rsidP="00181F36">
            <w:pPr>
              <w:pStyle w:val="NoSpacing"/>
              <w:rPr>
                <w:rFonts w:ascii="Times New Roman" w:hAnsi="Times New Roman" w:cs="Times New Roman"/>
                <w:sz w:val="56"/>
                <w:szCs w:val="48"/>
              </w:rPr>
            </w:pPr>
            <w:r w:rsidRPr="009D1860">
              <w:rPr>
                <w:rFonts w:ascii="Times New Roman" w:hAnsi="Times New Roman" w:cs="Times New Roman"/>
                <w:sz w:val="56"/>
                <w:szCs w:val="48"/>
              </w:rPr>
              <w:t>Factoring and quadratic formula</w:t>
            </w:r>
          </w:p>
        </w:tc>
      </w:tr>
      <w:tr w:rsidR="009D1860" w:rsidRPr="009D1860" w:rsidTr="00F45C53">
        <w:trPr>
          <w:trHeight w:val="2160"/>
        </w:trPr>
        <w:tc>
          <w:tcPr>
            <w:tcW w:w="6138" w:type="dxa"/>
          </w:tcPr>
          <w:p w:rsidR="009D1860" w:rsidRPr="009D1860" w:rsidRDefault="009D1860" w:rsidP="00181F36">
            <w:pPr>
              <w:pStyle w:val="NoSpacing"/>
              <w:rPr>
                <w:rFonts w:ascii="Times New Roman" w:hAnsi="Times New Roman" w:cs="Times New Roman"/>
                <w:sz w:val="56"/>
                <w:szCs w:val="48"/>
              </w:rPr>
            </w:pPr>
            <w:r w:rsidRPr="009D1860">
              <w:rPr>
                <w:rFonts w:ascii="Times New Roman" w:hAnsi="Times New Roman" w:cs="Times New Roman"/>
                <w:sz w:val="56"/>
                <w:szCs w:val="48"/>
              </w:rPr>
              <w:t xml:space="preserve">Slope </w:t>
            </w:r>
          </w:p>
        </w:tc>
      </w:tr>
      <w:tr w:rsidR="009D1860" w:rsidRPr="009D1860" w:rsidTr="00F45C53">
        <w:trPr>
          <w:trHeight w:val="2160"/>
        </w:trPr>
        <w:tc>
          <w:tcPr>
            <w:tcW w:w="6138" w:type="dxa"/>
          </w:tcPr>
          <w:p w:rsidR="009D1860" w:rsidRPr="009D1860" w:rsidRDefault="00286AD2" w:rsidP="00181F36">
            <w:pPr>
              <w:pStyle w:val="NoSpacing"/>
              <w:rPr>
                <w:rFonts w:ascii="Times New Roman" w:hAnsi="Times New Roman" w:cs="Times New Roman"/>
                <w:sz w:val="56"/>
                <w:szCs w:val="48"/>
              </w:rPr>
            </w:pPr>
            <w:r>
              <w:rPr>
                <w:rFonts w:ascii="Times New Roman" w:hAnsi="Times New Roman" w:cs="Times New Roman"/>
                <w:sz w:val="56"/>
                <w:szCs w:val="48"/>
              </w:rPr>
              <w:t>The Pythagorean T</w:t>
            </w:r>
            <w:r w:rsidR="009D1860" w:rsidRPr="009D1860">
              <w:rPr>
                <w:rFonts w:ascii="Times New Roman" w:hAnsi="Times New Roman" w:cs="Times New Roman"/>
                <w:sz w:val="56"/>
                <w:szCs w:val="48"/>
              </w:rPr>
              <w:t xml:space="preserve">heorem </w:t>
            </w:r>
          </w:p>
        </w:tc>
      </w:tr>
      <w:tr w:rsidR="009D1860" w:rsidRPr="009D1860" w:rsidTr="00F45C53">
        <w:trPr>
          <w:trHeight w:val="2160"/>
        </w:trPr>
        <w:tc>
          <w:tcPr>
            <w:tcW w:w="6138" w:type="dxa"/>
          </w:tcPr>
          <w:p w:rsidR="009D1860" w:rsidRPr="009D1860" w:rsidRDefault="009D1860" w:rsidP="00181F36">
            <w:pPr>
              <w:pStyle w:val="NoSpacing"/>
              <w:rPr>
                <w:rFonts w:ascii="Times New Roman" w:hAnsi="Times New Roman" w:cs="Times New Roman"/>
                <w:sz w:val="56"/>
                <w:szCs w:val="48"/>
              </w:rPr>
            </w:pPr>
            <w:r w:rsidRPr="009D1860">
              <w:rPr>
                <w:rFonts w:ascii="Times New Roman" w:hAnsi="Times New Roman" w:cs="Times New Roman"/>
                <w:sz w:val="56"/>
                <w:szCs w:val="48"/>
              </w:rPr>
              <w:t xml:space="preserve">Midpoint </w:t>
            </w:r>
          </w:p>
        </w:tc>
      </w:tr>
    </w:tbl>
    <w:p w:rsidR="00046AA1" w:rsidRDefault="00046AA1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046AA1" w:rsidRDefault="00046AA1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9D1860" w:rsidRDefault="009D1860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9D1860" w:rsidRDefault="009D1860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9D1860" w:rsidRDefault="009D1860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9D1860" w:rsidRDefault="009D1860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9D1860" w:rsidRDefault="009D1860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9D1860" w:rsidRDefault="009D1860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9D1860" w:rsidRDefault="009D1860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F45C53" w:rsidRDefault="00F45C53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F45C53" w:rsidRDefault="00F45C53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F45C53" w:rsidRDefault="00F45C53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9D1860" w:rsidRDefault="009D1860" w:rsidP="00B15504">
      <w:pPr>
        <w:pStyle w:val="NoSpacing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Definition/Descriptions </w:t>
      </w:r>
      <w:r w:rsidR="00F45C53">
        <w:rPr>
          <w:rFonts w:ascii="Andalus" w:hAnsi="Andalus" w:cs="Andalus"/>
          <w:sz w:val="28"/>
          <w:szCs w:val="28"/>
        </w:rPr>
        <w:t xml:space="preserve">– Students cut out!  </w:t>
      </w:r>
    </w:p>
    <w:p w:rsidR="00046AA1" w:rsidRDefault="00046AA1" w:rsidP="00B15504">
      <w:pPr>
        <w:pStyle w:val="NoSpacing"/>
        <w:rPr>
          <w:rFonts w:ascii="Andalus" w:hAnsi="Andalus" w:cs="Andalus"/>
          <w:sz w:val="28"/>
          <w:szCs w:val="28"/>
        </w:rPr>
      </w:pPr>
    </w:p>
    <w:tbl>
      <w:tblPr>
        <w:tblStyle w:val="TableGrid"/>
        <w:tblW w:w="5603" w:type="dxa"/>
        <w:tblLayout w:type="fixed"/>
        <w:tblLook w:val="04A0" w:firstRow="1" w:lastRow="0" w:firstColumn="1" w:lastColumn="0" w:noHBand="0" w:noVBand="1"/>
      </w:tblPr>
      <w:tblGrid>
        <w:gridCol w:w="5603"/>
      </w:tblGrid>
      <w:tr w:rsidR="00F45C53" w:rsidRPr="00286AD2" w:rsidTr="00286AD2">
        <w:trPr>
          <w:trHeight w:hRule="exact" w:val="1440"/>
        </w:trPr>
        <w:tc>
          <w:tcPr>
            <w:tcW w:w="5603" w:type="dxa"/>
          </w:tcPr>
          <w:p w:rsidR="00F45C53" w:rsidRPr="00286AD2" w:rsidRDefault="00F45C53" w:rsidP="00181F36">
            <w:pPr>
              <w:rPr>
                <w:rFonts w:ascii="Arial Rounded MT Bold" w:hAnsi="Arial Rounded MT Bold" w:cs="Times New Roman"/>
                <w:sz w:val="32"/>
                <w:szCs w:val="32"/>
              </w:rPr>
            </w:pPr>
            <w:r w:rsidRPr="00286AD2">
              <w:rPr>
                <w:rFonts w:ascii="Arial Rounded MT Bold" w:hAnsi="Arial Rounded MT Bold" w:cs="Times New Roman"/>
                <w:sz w:val="32"/>
                <w:szCs w:val="32"/>
              </w:rPr>
              <w:t>The category which includes: Points, lines and planes</w:t>
            </w:r>
          </w:p>
          <w:p w:rsidR="00F45C53" w:rsidRPr="00286AD2" w:rsidRDefault="00F45C53" w:rsidP="00181F36">
            <w:pPr>
              <w:rPr>
                <w:rFonts w:ascii="Arial Rounded MT Bold" w:hAnsi="Arial Rounded MT Bold" w:cs="Times New Roman"/>
                <w:sz w:val="32"/>
                <w:szCs w:val="32"/>
              </w:rPr>
            </w:pPr>
          </w:p>
        </w:tc>
      </w:tr>
      <w:tr w:rsidR="00F45C53" w:rsidRPr="00286AD2" w:rsidTr="00286AD2">
        <w:trPr>
          <w:trHeight w:hRule="exact" w:val="1440"/>
        </w:trPr>
        <w:tc>
          <w:tcPr>
            <w:tcW w:w="5603" w:type="dxa"/>
          </w:tcPr>
          <w:p w:rsidR="00F45C53" w:rsidRPr="00286AD2" w:rsidRDefault="00F45C53" w:rsidP="00181F36">
            <w:pPr>
              <w:rPr>
                <w:rFonts w:ascii="Arial Rounded MT Bold" w:hAnsi="Arial Rounded MT Bold" w:cs="Times New Roman"/>
                <w:sz w:val="32"/>
                <w:szCs w:val="32"/>
              </w:rPr>
            </w:pPr>
            <w:r w:rsidRPr="00286AD2">
              <w:rPr>
                <w:rFonts w:ascii="Arial Rounded MT Bold" w:hAnsi="Arial Rounded MT Bold" w:cs="Times New Roman"/>
                <w:sz w:val="32"/>
                <w:szCs w:val="32"/>
              </w:rPr>
              <w:t>Two adjacent angles whose non common sides form opposite rays, or two angles which form a straight line</w:t>
            </w:r>
          </w:p>
        </w:tc>
      </w:tr>
      <w:tr w:rsidR="00F45C53" w:rsidRPr="00286AD2" w:rsidTr="00286AD2">
        <w:trPr>
          <w:trHeight w:hRule="exact" w:val="1440"/>
        </w:trPr>
        <w:tc>
          <w:tcPr>
            <w:tcW w:w="5603" w:type="dxa"/>
          </w:tcPr>
          <w:p w:rsidR="00F45C53" w:rsidRPr="00286AD2" w:rsidRDefault="00F45C53" w:rsidP="00181F36">
            <w:pPr>
              <w:rPr>
                <w:rFonts w:ascii="Arial Rounded MT Bold" w:hAnsi="Arial Rounded MT Bold" w:cs="Times New Roman"/>
                <w:sz w:val="32"/>
                <w:szCs w:val="32"/>
              </w:rPr>
            </w:pPr>
            <w:r w:rsidRPr="00286AD2">
              <w:rPr>
                <w:rFonts w:ascii="Arial Rounded MT Bold" w:hAnsi="Arial Rounded MT Bold" w:cs="Times New Roman"/>
                <w:sz w:val="32"/>
                <w:szCs w:val="32"/>
              </w:rPr>
              <w:t>Rise over run</w:t>
            </w:r>
          </w:p>
        </w:tc>
      </w:tr>
      <w:tr w:rsidR="00F45C53" w:rsidRPr="00286AD2" w:rsidTr="00286AD2">
        <w:trPr>
          <w:trHeight w:hRule="exact" w:val="1440"/>
        </w:trPr>
        <w:tc>
          <w:tcPr>
            <w:tcW w:w="5603" w:type="dxa"/>
          </w:tcPr>
          <w:p w:rsidR="00F45C53" w:rsidRPr="00286AD2" w:rsidRDefault="00F45C53" w:rsidP="00181F36">
            <w:pPr>
              <w:rPr>
                <w:rFonts w:ascii="Arial Rounded MT Bold" w:hAnsi="Arial Rounded MT Bold" w:cs="Times New Roman"/>
                <w:sz w:val="32"/>
                <w:szCs w:val="32"/>
              </w:rPr>
            </w:pPr>
            <w:r w:rsidRPr="00286AD2">
              <w:rPr>
                <w:rFonts w:ascii="Arial Rounded MT Bold" w:hAnsi="Arial Rounded MT Bold" w:cs="Times New Roman"/>
                <w:sz w:val="32"/>
                <w:szCs w:val="32"/>
              </w:rPr>
              <w:t>a</w:t>
            </w:r>
            <w:r w:rsidRPr="00286AD2">
              <w:rPr>
                <w:rFonts w:ascii="Arial Rounded MT Bold" w:hAnsi="Arial Rounded MT Bold" w:cs="Times New Roman"/>
                <w:sz w:val="32"/>
                <w:szCs w:val="32"/>
                <w:vertAlign w:val="superscript"/>
              </w:rPr>
              <w:t>2</w:t>
            </w:r>
            <w:r w:rsidRPr="00286AD2">
              <w:rPr>
                <w:rFonts w:ascii="Arial Rounded MT Bold" w:hAnsi="Arial Rounded MT Bold" w:cs="Times New Roman"/>
                <w:sz w:val="32"/>
                <w:szCs w:val="32"/>
              </w:rPr>
              <w:t>+b</w:t>
            </w:r>
            <w:r w:rsidRPr="00286AD2">
              <w:rPr>
                <w:rFonts w:ascii="Arial Rounded MT Bold" w:hAnsi="Arial Rounded MT Bold" w:cs="Times New Roman"/>
                <w:sz w:val="32"/>
                <w:szCs w:val="32"/>
                <w:vertAlign w:val="superscript"/>
              </w:rPr>
              <w:t>2</w:t>
            </w:r>
            <w:r w:rsidRPr="00286AD2">
              <w:rPr>
                <w:rFonts w:ascii="Arial Rounded MT Bold" w:hAnsi="Arial Rounded MT Bold" w:cs="Times New Roman"/>
                <w:sz w:val="32"/>
                <w:szCs w:val="32"/>
              </w:rPr>
              <w:t>=c</w:t>
            </w:r>
            <w:r w:rsidRPr="00286AD2">
              <w:rPr>
                <w:rFonts w:ascii="Arial Rounded MT Bold" w:hAnsi="Arial Rounded MT Bold" w:cs="Times New Roman"/>
                <w:sz w:val="32"/>
                <w:szCs w:val="32"/>
                <w:vertAlign w:val="superscript"/>
              </w:rPr>
              <w:t>2</w:t>
            </w:r>
          </w:p>
        </w:tc>
      </w:tr>
      <w:tr w:rsidR="00F45C53" w:rsidRPr="00286AD2" w:rsidTr="00286AD2">
        <w:trPr>
          <w:trHeight w:hRule="exact" w:val="1440"/>
        </w:trPr>
        <w:tc>
          <w:tcPr>
            <w:tcW w:w="5603" w:type="dxa"/>
          </w:tcPr>
          <w:p w:rsidR="00F45C53" w:rsidRPr="00286AD2" w:rsidRDefault="00F45C53" w:rsidP="00181F36">
            <w:pPr>
              <w:rPr>
                <w:rFonts w:ascii="Arial Rounded MT Bold" w:hAnsi="Arial Rounded MT Bold" w:cs="Times New Roman"/>
                <w:sz w:val="32"/>
                <w:szCs w:val="32"/>
              </w:rPr>
            </w:pPr>
            <w:r w:rsidRPr="00286AD2">
              <w:rPr>
                <w:rFonts w:ascii="Arial Rounded MT Bold" w:hAnsi="Arial Rounded MT Bold" w:cs="Times New Roman"/>
                <w:sz w:val="32"/>
                <w:szCs w:val="32"/>
              </w:rPr>
              <w:t>The point on a segment that divides the segment into two congruent segments</w:t>
            </w:r>
          </w:p>
        </w:tc>
      </w:tr>
      <w:tr w:rsidR="00F45C53" w:rsidRPr="00286AD2" w:rsidTr="00286AD2">
        <w:trPr>
          <w:trHeight w:hRule="exact" w:val="1440"/>
        </w:trPr>
        <w:tc>
          <w:tcPr>
            <w:tcW w:w="5603" w:type="dxa"/>
          </w:tcPr>
          <w:p w:rsidR="00F45C53" w:rsidRPr="00286AD2" w:rsidRDefault="00F45C53" w:rsidP="00181F36">
            <w:pPr>
              <w:rPr>
                <w:rFonts w:ascii="Arial Rounded MT Bold" w:hAnsi="Arial Rounded MT Bold" w:cs="Times New Roman"/>
                <w:sz w:val="32"/>
                <w:szCs w:val="32"/>
              </w:rPr>
            </w:pPr>
            <w:r w:rsidRPr="00286AD2">
              <w:rPr>
                <w:rFonts w:ascii="Arial Rounded MT Bold" w:hAnsi="Arial Rounded MT Bold" w:cs="Times New Roman"/>
                <w:sz w:val="32"/>
                <w:szCs w:val="32"/>
              </w:rPr>
              <w:t>The sum of the measures of two angles is 90°</w:t>
            </w:r>
          </w:p>
        </w:tc>
      </w:tr>
      <w:tr w:rsidR="00F45C53" w:rsidRPr="00286AD2" w:rsidTr="00286AD2">
        <w:trPr>
          <w:trHeight w:hRule="exact" w:val="1440"/>
        </w:trPr>
        <w:tc>
          <w:tcPr>
            <w:tcW w:w="5603" w:type="dxa"/>
          </w:tcPr>
          <w:p w:rsidR="00F45C53" w:rsidRPr="00286AD2" w:rsidRDefault="00F45C53" w:rsidP="00181F36">
            <w:pPr>
              <w:rPr>
                <w:rFonts w:ascii="Arial Rounded MT Bold" w:hAnsi="Arial Rounded MT Bold" w:cs="Times New Roman"/>
                <w:sz w:val="32"/>
                <w:szCs w:val="32"/>
              </w:rPr>
            </w:pPr>
            <w:r w:rsidRPr="00286AD2">
              <w:rPr>
                <w:rFonts w:ascii="Arial Rounded MT Bold" w:hAnsi="Arial Rounded MT Bold" w:cs="Times New Roman"/>
                <w:sz w:val="32"/>
                <w:szCs w:val="32"/>
              </w:rPr>
              <w:t>Points, lines, planes, segments, or rays which all lie in the same plane</w:t>
            </w:r>
          </w:p>
          <w:p w:rsidR="00F45C53" w:rsidRPr="00286AD2" w:rsidRDefault="00F45C53" w:rsidP="00181F36">
            <w:pPr>
              <w:rPr>
                <w:rFonts w:ascii="Arial Rounded MT Bold" w:hAnsi="Arial Rounded MT Bold" w:cs="Times New Roman"/>
                <w:sz w:val="32"/>
                <w:szCs w:val="32"/>
              </w:rPr>
            </w:pPr>
          </w:p>
        </w:tc>
      </w:tr>
      <w:tr w:rsidR="00F45C53" w:rsidRPr="00286AD2" w:rsidTr="00286AD2">
        <w:trPr>
          <w:trHeight w:hRule="exact" w:val="1440"/>
        </w:trPr>
        <w:tc>
          <w:tcPr>
            <w:tcW w:w="5603" w:type="dxa"/>
          </w:tcPr>
          <w:p w:rsidR="00F45C53" w:rsidRPr="00286AD2" w:rsidRDefault="00F45C53" w:rsidP="00181F36">
            <w:pPr>
              <w:rPr>
                <w:rFonts w:ascii="Arial Rounded MT Bold" w:hAnsi="Arial Rounded MT Bold" w:cs="Times New Roman"/>
                <w:sz w:val="32"/>
                <w:szCs w:val="32"/>
              </w:rPr>
            </w:pPr>
            <w:r w:rsidRPr="00286AD2">
              <w:rPr>
                <w:rFonts w:ascii="Arial Rounded MT Bold" w:hAnsi="Arial Rounded MT Bold" w:cs="Times New Roman"/>
                <w:sz w:val="32"/>
                <w:szCs w:val="32"/>
              </w:rPr>
              <w:t>A ray which divides an angle into two congruent parts</w:t>
            </w:r>
          </w:p>
          <w:p w:rsidR="00F45C53" w:rsidRPr="00286AD2" w:rsidRDefault="00F45C53" w:rsidP="00181F36">
            <w:pPr>
              <w:rPr>
                <w:rFonts w:ascii="Arial Rounded MT Bold" w:hAnsi="Arial Rounded MT Bold" w:cs="Times New Roman"/>
                <w:sz w:val="32"/>
                <w:szCs w:val="32"/>
              </w:rPr>
            </w:pPr>
          </w:p>
        </w:tc>
      </w:tr>
      <w:tr w:rsidR="00F45C53" w:rsidRPr="00286AD2" w:rsidTr="00286AD2">
        <w:trPr>
          <w:trHeight w:hRule="exact" w:val="1440"/>
        </w:trPr>
        <w:tc>
          <w:tcPr>
            <w:tcW w:w="5603" w:type="dxa"/>
          </w:tcPr>
          <w:p w:rsidR="00F45C53" w:rsidRPr="00286AD2" w:rsidRDefault="00F45C53" w:rsidP="00181F36">
            <w:pPr>
              <w:rPr>
                <w:rFonts w:ascii="Arial Rounded MT Bold" w:hAnsi="Arial Rounded MT Bold" w:cs="Times New Roman"/>
                <w:sz w:val="32"/>
                <w:szCs w:val="32"/>
              </w:rPr>
            </w:pPr>
            <w:r w:rsidRPr="00286AD2">
              <w:rPr>
                <w:rFonts w:ascii="Arial Rounded MT Bold" w:hAnsi="Arial Rounded MT Bold" w:cs="Times New Roman"/>
                <w:sz w:val="32"/>
                <w:szCs w:val="32"/>
              </w:rPr>
              <w:t>The sum of the measures of two angles is 180°</w:t>
            </w:r>
          </w:p>
        </w:tc>
      </w:tr>
      <w:tr w:rsidR="00F45C53" w:rsidRPr="00286AD2" w:rsidTr="00286AD2">
        <w:trPr>
          <w:trHeight w:hRule="exact" w:val="1440"/>
        </w:trPr>
        <w:tc>
          <w:tcPr>
            <w:tcW w:w="5603" w:type="dxa"/>
          </w:tcPr>
          <w:p w:rsidR="00F45C53" w:rsidRPr="00286AD2" w:rsidRDefault="00F45C53" w:rsidP="00181F36">
            <w:pPr>
              <w:rPr>
                <w:rFonts w:ascii="Arial Rounded MT Bold" w:hAnsi="Arial Rounded MT Bold" w:cs="Times New Roman"/>
                <w:sz w:val="32"/>
                <w:szCs w:val="32"/>
              </w:rPr>
            </w:pPr>
            <w:r w:rsidRPr="00286AD2">
              <w:rPr>
                <w:rFonts w:ascii="Arial Rounded MT Bold" w:hAnsi="Arial Rounded MT Bold" w:cs="Times New Roman"/>
                <w:sz w:val="32"/>
                <w:szCs w:val="32"/>
              </w:rPr>
              <w:t>Points which lie on the same line</w:t>
            </w:r>
          </w:p>
          <w:p w:rsidR="00F45C53" w:rsidRPr="00286AD2" w:rsidRDefault="00F45C53" w:rsidP="00181F36">
            <w:pPr>
              <w:rPr>
                <w:rFonts w:ascii="Arial Rounded MT Bold" w:hAnsi="Arial Rounded MT Bold" w:cs="Times New Roman"/>
                <w:sz w:val="32"/>
                <w:szCs w:val="32"/>
              </w:rPr>
            </w:pPr>
          </w:p>
        </w:tc>
      </w:tr>
      <w:tr w:rsidR="00F45C53" w:rsidRPr="00286AD2" w:rsidTr="00286AD2">
        <w:trPr>
          <w:trHeight w:hRule="exact" w:val="1440"/>
        </w:trPr>
        <w:tc>
          <w:tcPr>
            <w:tcW w:w="5603" w:type="dxa"/>
          </w:tcPr>
          <w:p w:rsidR="00F45C53" w:rsidRPr="00286AD2" w:rsidRDefault="00F45C53" w:rsidP="00181F36">
            <w:pPr>
              <w:rPr>
                <w:rFonts w:ascii="Arial Rounded MT Bold" w:hAnsi="Arial Rounded MT Bold" w:cs="Times New Roman"/>
                <w:sz w:val="32"/>
                <w:szCs w:val="32"/>
              </w:rPr>
            </w:pPr>
            <w:r w:rsidRPr="00286AD2">
              <w:rPr>
                <w:rFonts w:ascii="Arial Rounded MT Bold" w:hAnsi="Arial Rounded MT Bold" w:cs="Times New Roman"/>
                <w:sz w:val="32"/>
                <w:szCs w:val="32"/>
              </w:rPr>
              <w:t>The figure which MUST be named with one capital letter.</w:t>
            </w:r>
          </w:p>
        </w:tc>
      </w:tr>
      <w:tr w:rsidR="00F45C53" w:rsidRPr="00286AD2" w:rsidTr="00286AD2">
        <w:trPr>
          <w:trHeight w:hRule="exact" w:val="1440"/>
        </w:trPr>
        <w:tc>
          <w:tcPr>
            <w:tcW w:w="5603" w:type="dxa"/>
          </w:tcPr>
          <w:p w:rsidR="00F45C53" w:rsidRPr="00286AD2" w:rsidRDefault="00F45C53" w:rsidP="00181F36">
            <w:pPr>
              <w:rPr>
                <w:rFonts w:ascii="Arial Rounded MT Bold" w:hAnsi="Arial Rounded MT Bold" w:cs="Times New Roman"/>
                <w:sz w:val="32"/>
                <w:szCs w:val="32"/>
              </w:rPr>
            </w:pPr>
            <w:r w:rsidRPr="00286AD2">
              <w:rPr>
                <w:rFonts w:ascii="Arial Rounded MT Bold" w:hAnsi="Arial Rounded MT Bold" w:cs="Times New Roman"/>
                <w:sz w:val="32"/>
                <w:szCs w:val="32"/>
              </w:rPr>
              <w:t>The figure with notation of two points and a line with arrows over it</w:t>
            </w:r>
          </w:p>
        </w:tc>
      </w:tr>
      <w:tr w:rsidR="009D1860" w:rsidRPr="00286AD2" w:rsidTr="00286AD2">
        <w:trPr>
          <w:trHeight w:hRule="exact" w:val="1440"/>
        </w:trPr>
        <w:tc>
          <w:tcPr>
            <w:tcW w:w="5603" w:type="dxa"/>
          </w:tcPr>
          <w:p w:rsidR="009D1860" w:rsidRPr="00286AD2" w:rsidRDefault="009D1860" w:rsidP="00181F36">
            <w:pPr>
              <w:rPr>
                <w:rFonts w:ascii="Arial Rounded MT Bold" w:hAnsi="Arial Rounded MT Bold" w:cs="Times New Roman"/>
                <w:sz w:val="32"/>
                <w:szCs w:val="32"/>
              </w:rPr>
            </w:pPr>
            <w:r w:rsidRPr="00286AD2">
              <w:rPr>
                <w:rFonts w:ascii="Arial Rounded MT Bold" w:hAnsi="Arial Rounded MT Bold" w:cs="Times New Roman"/>
                <w:sz w:val="32"/>
                <w:szCs w:val="32"/>
              </w:rPr>
              <w:t>A triangle with all congruent sides</w:t>
            </w:r>
          </w:p>
        </w:tc>
      </w:tr>
      <w:tr w:rsidR="00F45C53" w:rsidRPr="00286AD2" w:rsidTr="00286AD2">
        <w:trPr>
          <w:trHeight w:hRule="exact" w:val="1440"/>
        </w:trPr>
        <w:tc>
          <w:tcPr>
            <w:tcW w:w="5603" w:type="dxa"/>
          </w:tcPr>
          <w:p w:rsidR="00F45C53" w:rsidRPr="00286AD2" w:rsidRDefault="00F45C53" w:rsidP="00181F36">
            <w:pPr>
              <w:rPr>
                <w:rFonts w:ascii="Arial Rounded MT Bold" w:hAnsi="Arial Rounded MT Bold" w:cs="Times New Roman"/>
                <w:sz w:val="32"/>
                <w:szCs w:val="32"/>
              </w:rPr>
            </w:pPr>
            <w:r w:rsidRPr="00286AD2">
              <w:rPr>
                <w:rFonts w:ascii="Arial Rounded MT Bold" w:hAnsi="Arial Rounded MT Bold" w:cs="Times New Roman"/>
                <w:sz w:val="32"/>
                <w:szCs w:val="32"/>
              </w:rPr>
              <w:t>An angle whose measure is less than 90°</w:t>
            </w:r>
          </w:p>
        </w:tc>
      </w:tr>
      <w:tr w:rsidR="00F45C53" w:rsidRPr="00286AD2" w:rsidTr="00286AD2">
        <w:trPr>
          <w:trHeight w:hRule="exact" w:val="1440"/>
        </w:trPr>
        <w:tc>
          <w:tcPr>
            <w:tcW w:w="5603" w:type="dxa"/>
          </w:tcPr>
          <w:p w:rsidR="00F45C53" w:rsidRPr="00286AD2" w:rsidRDefault="00F45C53" w:rsidP="00181F36">
            <w:pPr>
              <w:rPr>
                <w:rFonts w:ascii="Arial Rounded MT Bold" w:hAnsi="Arial Rounded MT Bold" w:cs="Times New Roman"/>
                <w:sz w:val="32"/>
                <w:szCs w:val="32"/>
              </w:rPr>
            </w:pPr>
            <w:r w:rsidRPr="00286AD2">
              <w:rPr>
                <w:rFonts w:ascii="Arial Rounded MT Bold" w:hAnsi="Arial Rounded MT Bold" w:cs="Times New Roman"/>
                <w:sz w:val="32"/>
                <w:szCs w:val="32"/>
              </w:rPr>
              <w:t>Lines, segments or rays which never intersect</w:t>
            </w:r>
          </w:p>
          <w:p w:rsidR="00F45C53" w:rsidRPr="00286AD2" w:rsidRDefault="00F45C53" w:rsidP="00181F36">
            <w:pPr>
              <w:rPr>
                <w:rFonts w:ascii="Arial Rounded MT Bold" w:hAnsi="Arial Rounded MT Bold" w:cs="Times New Roman"/>
                <w:sz w:val="32"/>
                <w:szCs w:val="32"/>
              </w:rPr>
            </w:pPr>
          </w:p>
        </w:tc>
      </w:tr>
      <w:tr w:rsidR="00F45C53" w:rsidRPr="00286AD2" w:rsidTr="00286AD2">
        <w:trPr>
          <w:trHeight w:hRule="exact" w:val="1440"/>
        </w:trPr>
        <w:tc>
          <w:tcPr>
            <w:tcW w:w="5603" w:type="dxa"/>
          </w:tcPr>
          <w:p w:rsidR="00F45C53" w:rsidRPr="00286AD2" w:rsidRDefault="00F45C53" w:rsidP="00181F36">
            <w:pPr>
              <w:rPr>
                <w:rFonts w:ascii="Arial Rounded MT Bold" w:hAnsi="Arial Rounded MT Bold" w:cs="Times New Roman"/>
                <w:sz w:val="32"/>
                <w:szCs w:val="32"/>
              </w:rPr>
            </w:pPr>
            <w:r w:rsidRPr="00286AD2">
              <w:rPr>
                <w:rFonts w:ascii="Arial Rounded MT Bold" w:hAnsi="Arial Rounded MT Bold" w:cs="Times New Roman"/>
                <w:sz w:val="32"/>
                <w:szCs w:val="32"/>
              </w:rPr>
              <w:t xml:space="preserve">A closed figure, created by segments, whose “corners” we call </w:t>
            </w:r>
            <w:r w:rsidR="00331CE5" w:rsidRPr="00286AD2">
              <w:rPr>
                <w:rFonts w:ascii="Arial Rounded MT Bold" w:hAnsi="Arial Rounded MT Bold" w:cs="Times New Roman"/>
                <w:sz w:val="32"/>
                <w:szCs w:val="32"/>
              </w:rPr>
              <w:t>vertices</w:t>
            </w:r>
            <w:r w:rsidRPr="00286AD2">
              <w:rPr>
                <w:rFonts w:ascii="Arial Rounded MT Bold" w:hAnsi="Arial Rounded MT Bold" w:cs="Times New Roman"/>
                <w:sz w:val="32"/>
                <w:szCs w:val="32"/>
              </w:rPr>
              <w:t xml:space="preserve">- when naming these, order matters. </w:t>
            </w:r>
          </w:p>
        </w:tc>
      </w:tr>
      <w:tr w:rsidR="00F45C53" w:rsidRPr="00286AD2" w:rsidTr="00286AD2">
        <w:trPr>
          <w:trHeight w:hRule="exact" w:val="1440"/>
        </w:trPr>
        <w:tc>
          <w:tcPr>
            <w:tcW w:w="5603" w:type="dxa"/>
          </w:tcPr>
          <w:p w:rsidR="00F45C53" w:rsidRPr="00286AD2" w:rsidRDefault="00F45C53" w:rsidP="00181F36">
            <w:pPr>
              <w:rPr>
                <w:rFonts w:ascii="Arial Rounded MT Bold" w:hAnsi="Arial Rounded MT Bold" w:cs="Times New Roman"/>
                <w:sz w:val="32"/>
                <w:szCs w:val="32"/>
              </w:rPr>
            </w:pPr>
            <w:r w:rsidRPr="00286AD2">
              <w:rPr>
                <w:rFonts w:ascii="Arial Rounded MT Bold" w:hAnsi="Arial Rounded MT Bold" w:cs="Times New Roman"/>
                <w:sz w:val="32"/>
                <w:szCs w:val="32"/>
              </w:rPr>
              <w:t>An angle whose measure is greater than 90°</w:t>
            </w:r>
          </w:p>
        </w:tc>
      </w:tr>
      <w:tr w:rsidR="00F45C53" w:rsidRPr="00286AD2" w:rsidTr="00286AD2">
        <w:trPr>
          <w:trHeight w:hRule="exact" w:val="1440"/>
        </w:trPr>
        <w:tc>
          <w:tcPr>
            <w:tcW w:w="5603" w:type="dxa"/>
          </w:tcPr>
          <w:p w:rsidR="00F45C53" w:rsidRPr="00286AD2" w:rsidRDefault="00F45C53" w:rsidP="00181F36">
            <w:pPr>
              <w:rPr>
                <w:rFonts w:ascii="Arial Rounded MT Bold" w:hAnsi="Arial Rounded MT Bold" w:cs="Times New Roman"/>
                <w:sz w:val="32"/>
                <w:szCs w:val="32"/>
              </w:rPr>
            </w:pPr>
            <w:r w:rsidRPr="00286AD2">
              <w:rPr>
                <w:rFonts w:ascii="Arial Rounded MT Bold" w:hAnsi="Arial Rounded MT Bold" w:cs="Times New Roman"/>
                <w:sz w:val="32"/>
                <w:szCs w:val="32"/>
              </w:rPr>
              <w:t xml:space="preserve">The geometric figure which notation uses two endpoints with a bar without arrows over it. </w:t>
            </w:r>
          </w:p>
        </w:tc>
      </w:tr>
      <w:tr w:rsidR="00F45C53" w:rsidRPr="00286AD2" w:rsidTr="00286AD2">
        <w:trPr>
          <w:trHeight w:hRule="exact" w:val="1440"/>
        </w:trPr>
        <w:tc>
          <w:tcPr>
            <w:tcW w:w="5603" w:type="dxa"/>
          </w:tcPr>
          <w:p w:rsidR="00F45C53" w:rsidRPr="00286AD2" w:rsidRDefault="00F45C53" w:rsidP="00181F36">
            <w:pPr>
              <w:rPr>
                <w:rFonts w:ascii="Arial Rounded MT Bold" w:hAnsi="Arial Rounded MT Bold" w:cs="Times New Roman"/>
                <w:sz w:val="32"/>
                <w:szCs w:val="32"/>
              </w:rPr>
            </w:pPr>
            <w:r w:rsidRPr="00286AD2">
              <w:rPr>
                <w:rFonts w:ascii="Arial Rounded MT Bold" w:hAnsi="Arial Rounded MT Bold" w:cs="Times New Roman"/>
                <w:sz w:val="32"/>
                <w:szCs w:val="32"/>
              </w:rPr>
              <w:t xml:space="preserve">Two nonadjacent angles, who share a common vertex, have no common side and are formed by intersecting lines </w:t>
            </w:r>
          </w:p>
        </w:tc>
      </w:tr>
      <w:tr w:rsidR="009D1860" w:rsidRPr="00286AD2" w:rsidTr="00286AD2">
        <w:trPr>
          <w:trHeight w:hRule="exact" w:val="1440"/>
        </w:trPr>
        <w:tc>
          <w:tcPr>
            <w:tcW w:w="5603" w:type="dxa"/>
          </w:tcPr>
          <w:p w:rsidR="009D1860" w:rsidRPr="00286AD2" w:rsidRDefault="009D1860" w:rsidP="00181F36">
            <w:pPr>
              <w:rPr>
                <w:rFonts w:ascii="Arial Rounded MT Bold" w:hAnsi="Arial Rounded MT Bold" w:cs="Times New Roman"/>
                <w:sz w:val="32"/>
                <w:szCs w:val="32"/>
              </w:rPr>
            </w:pPr>
            <w:r w:rsidRPr="00286AD2">
              <w:rPr>
                <w:rFonts w:ascii="Arial Rounded MT Bold" w:hAnsi="Arial Rounded MT Bold" w:cs="Times New Roman"/>
                <w:sz w:val="32"/>
                <w:szCs w:val="32"/>
              </w:rPr>
              <w:t>A triangle with 2 congruent sides</w:t>
            </w:r>
          </w:p>
        </w:tc>
      </w:tr>
      <w:tr w:rsidR="009D1860" w:rsidRPr="00286AD2" w:rsidTr="00286AD2">
        <w:trPr>
          <w:trHeight w:hRule="exact" w:val="1440"/>
        </w:trPr>
        <w:tc>
          <w:tcPr>
            <w:tcW w:w="5603" w:type="dxa"/>
          </w:tcPr>
          <w:p w:rsidR="009D1860" w:rsidRPr="00286AD2" w:rsidRDefault="009D1860" w:rsidP="00181F36">
            <w:pPr>
              <w:rPr>
                <w:rFonts w:ascii="Arial Rounded MT Bold" w:hAnsi="Arial Rounded MT Bold" w:cs="Times New Roman"/>
                <w:sz w:val="32"/>
                <w:szCs w:val="32"/>
              </w:rPr>
            </w:pPr>
            <w:r w:rsidRPr="00286AD2">
              <w:rPr>
                <w:rFonts w:ascii="Arial Rounded MT Bold" w:hAnsi="Arial Rounded MT Bold" w:cs="Times New Roman"/>
                <w:sz w:val="32"/>
                <w:szCs w:val="32"/>
              </w:rPr>
              <w:t>A triangle with all angles less than 90 degrees</w:t>
            </w:r>
          </w:p>
        </w:tc>
      </w:tr>
      <w:tr w:rsidR="009D1860" w:rsidRPr="00286AD2" w:rsidTr="00286AD2">
        <w:trPr>
          <w:trHeight w:hRule="exact" w:val="1440"/>
        </w:trPr>
        <w:tc>
          <w:tcPr>
            <w:tcW w:w="5603" w:type="dxa"/>
          </w:tcPr>
          <w:p w:rsidR="009D1860" w:rsidRPr="00286AD2" w:rsidRDefault="009D1860" w:rsidP="00181F36">
            <w:pPr>
              <w:rPr>
                <w:rFonts w:ascii="Arial Rounded MT Bold" w:hAnsi="Arial Rounded MT Bold" w:cs="Times New Roman"/>
                <w:sz w:val="32"/>
                <w:szCs w:val="32"/>
              </w:rPr>
            </w:pPr>
            <w:r w:rsidRPr="00286AD2">
              <w:rPr>
                <w:rFonts w:ascii="Arial Rounded MT Bold" w:hAnsi="Arial Rounded MT Bold" w:cs="Times New Roman"/>
                <w:sz w:val="32"/>
                <w:szCs w:val="32"/>
              </w:rPr>
              <w:t>Rays which share a common endpoint whose points are collinear</w:t>
            </w:r>
          </w:p>
        </w:tc>
      </w:tr>
      <w:tr w:rsidR="009D1860" w:rsidRPr="00286AD2" w:rsidTr="00286AD2">
        <w:trPr>
          <w:trHeight w:hRule="exact" w:val="1440"/>
        </w:trPr>
        <w:tc>
          <w:tcPr>
            <w:tcW w:w="5603" w:type="dxa"/>
          </w:tcPr>
          <w:p w:rsidR="009D1860" w:rsidRPr="00286AD2" w:rsidRDefault="009D1860" w:rsidP="00181F36">
            <w:pPr>
              <w:rPr>
                <w:rFonts w:ascii="Arial Rounded MT Bold" w:hAnsi="Arial Rounded MT Bold" w:cs="Times New Roman"/>
                <w:sz w:val="32"/>
                <w:szCs w:val="32"/>
              </w:rPr>
            </w:pPr>
            <w:r w:rsidRPr="00286AD2">
              <w:rPr>
                <w:rFonts w:ascii="Arial Rounded MT Bold" w:hAnsi="Arial Rounded MT Bold" w:cs="Times New Roman"/>
                <w:sz w:val="32"/>
                <w:szCs w:val="32"/>
              </w:rPr>
              <w:t>An angle whose measure is exactly 90°</w:t>
            </w:r>
          </w:p>
        </w:tc>
      </w:tr>
      <w:tr w:rsidR="009D1860" w:rsidRPr="00286AD2" w:rsidTr="00286AD2">
        <w:trPr>
          <w:trHeight w:hRule="exact" w:val="1440"/>
        </w:trPr>
        <w:tc>
          <w:tcPr>
            <w:tcW w:w="5603" w:type="dxa"/>
          </w:tcPr>
          <w:p w:rsidR="009D1860" w:rsidRPr="00286AD2" w:rsidRDefault="009D1860" w:rsidP="00181F36">
            <w:pPr>
              <w:rPr>
                <w:rFonts w:ascii="Arial Rounded MT Bold" w:hAnsi="Arial Rounded MT Bold" w:cs="Times New Roman"/>
                <w:sz w:val="32"/>
                <w:szCs w:val="32"/>
              </w:rPr>
            </w:pPr>
            <w:r w:rsidRPr="00286AD2">
              <w:rPr>
                <w:rFonts w:ascii="Arial Rounded MT Bold" w:hAnsi="Arial Rounded MT Bold" w:cs="Times New Roman"/>
                <w:sz w:val="32"/>
                <w:szCs w:val="32"/>
              </w:rPr>
              <w:t>Meaning equal in measure</w:t>
            </w:r>
          </w:p>
        </w:tc>
      </w:tr>
      <w:tr w:rsidR="009D1860" w:rsidRPr="00286AD2" w:rsidTr="00286AD2">
        <w:trPr>
          <w:trHeight w:hRule="exact" w:val="1440"/>
        </w:trPr>
        <w:tc>
          <w:tcPr>
            <w:tcW w:w="5603" w:type="dxa"/>
          </w:tcPr>
          <w:p w:rsidR="009D1860" w:rsidRPr="00286AD2" w:rsidRDefault="009D1860" w:rsidP="00181F36">
            <w:pPr>
              <w:rPr>
                <w:rFonts w:ascii="Arial Rounded MT Bold" w:hAnsi="Arial Rounded MT Bold" w:cs="Times New Roman"/>
                <w:sz w:val="32"/>
                <w:szCs w:val="32"/>
              </w:rPr>
            </w:pPr>
            <w:r w:rsidRPr="00286AD2">
              <w:rPr>
                <w:rFonts w:ascii="Arial Rounded MT Bold" w:hAnsi="Arial Rounded MT Bold" w:cs="Times New Roman"/>
                <w:sz w:val="32"/>
                <w:szCs w:val="32"/>
              </w:rPr>
              <w:t xml:space="preserve">The point which two intersecting rays (lines, or segments) intersect </w:t>
            </w:r>
            <w:r w:rsidR="00331CE5" w:rsidRPr="00286AD2">
              <w:rPr>
                <w:rFonts w:ascii="Arial Rounded MT Bold" w:hAnsi="Arial Rounded MT Bold" w:cs="Times New Roman"/>
                <w:sz w:val="32"/>
                <w:szCs w:val="32"/>
              </w:rPr>
              <w:t>to form</w:t>
            </w:r>
            <w:r w:rsidRPr="00286AD2">
              <w:rPr>
                <w:rFonts w:ascii="Arial Rounded MT Bold" w:hAnsi="Arial Rounded MT Bold" w:cs="Times New Roman"/>
                <w:sz w:val="32"/>
                <w:szCs w:val="32"/>
              </w:rPr>
              <w:t xml:space="preserve"> an angle. </w:t>
            </w:r>
          </w:p>
          <w:p w:rsidR="009D1860" w:rsidRPr="00286AD2" w:rsidRDefault="009D1860" w:rsidP="00181F36">
            <w:pPr>
              <w:rPr>
                <w:rFonts w:ascii="Arial Rounded MT Bold" w:hAnsi="Arial Rounded MT Bold" w:cs="Times New Roman"/>
                <w:sz w:val="32"/>
                <w:szCs w:val="32"/>
              </w:rPr>
            </w:pPr>
          </w:p>
        </w:tc>
      </w:tr>
      <w:tr w:rsidR="009D1860" w:rsidRPr="00286AD2" w:rsidTr="00286AD2">
        <w:trPr>
          <w:trHeight w:hRule="exact" w:val="1440"/>
        </w:trPr>
        <w:tc>
          <w:tcPr>
            <w:tcW w:w="5603" w:type="dxa"/>
          </w:tcPr>
          <w:p w:rsidR="009D1860" w:rsidRPr="00286AD2" w:rsidRDefault="009D1860" w:rsidP="00181F36">
            <w:pPr>
              <w:rPr>
                <w:rFonts w:ascii="Arial Rounded MT Bold" w:hAnsi="Arial Rounded MT Bold" w:cs="Times New Roman"/>
                <w:sz w:val="32"/>
                <w:szCs w:val="32"/>
              </w:rPr>
            </w:pPr>
            <w:r w:rsidRPr="00286AD2">
              <w:rPr>
                <w:rFonts w:ascii="Arial Rounded MT Bold" w:hAnsi="Arial Rounded MT Bold" w:cs="Times New Roman"/>
                <w:sz w:val="32"/>
                <w:szCs w:val="32"/>
              </w:rPr>
              <w:t>The geometric figure created by two (non-collinear) rays which share a common endpoint called a vertex</w:t>
            </w:r>
          </w:p>
        </w:tc>
      </w:tr>
      <w:tr w:rsidR="009D1860" w:rsidRPr="00286AD2" w:rsidTr="00286AD2">
        <w:trPr>
          <w:trHeight w:hRule="exact" w:val="1440"/>
        </w:trPr>
        <w:tc>
          <w:tcPr>
            <w:tcW w:w="5603" w:type="dxa"/>
          </w:tcPr>
          <w:p w:rsidR="009D1860" w:rsidRPr="00286AD2" w:rsidRDefault="009D1860" w:rsidP="00181F36">
            <w:pPr>
              <w:rPr>
                <w:rFonts w:ascii="Arial Rounded MT Bold" w:hAnsi="Arial Rounded MT Bold" w:cs="Times New Roman"/>
                <w:sz w:val="32"/>
                <w:szCs w:val="32"/>
              </w:rPr>
            </w:pPr>
            <w:r w:rsidRPr="00286AD2">
              <w:rPr>
                <w:rFonts w:ascii="Arial Rounded MT Bold" w:hAnsi="Arial Rounded MT Bold" w:cs="Times New Roman"/>
                <w:sz w:val="32"/>
                <w:szCs w:val="32"/>
              </w:rPr>
              <w:t>ray, segment, line or plane which cuts a segment into two congruent parts</w:t>
            </w:r>
          </w:p>
        </w:tc>
      </w:tr>
      <w:tr w:rsidR="009D1860" w:rsidRPr="00286AD2" w:rsidTr="00286AD2">
        <w:trPr>
          <w:trHeight w:hRule="exact" w:val="1440"/>
        </w:trPr>
        <w:tc>
          <w:tcPr>
            <w:tcW w:w="5603" w:type="dxa"/>
          </w:tcPr>
          <w:p w:rsidR="009D1860" w:rsidRPr="00286AD2" w:rsidRDefault="009D1860" w:rsidP="00181F36">
            <w:pPr>
              <w:rPr>
                <w:rFonts w:ascii="Arial Rounded MT Bold" w:hAnsi="Arial Rounded MT Bold" w:cs="Times New Roman"/>
                <w:sz w:val="32"/>
                <w:szCs w:val="32"/>
              </w:rPr>
            </w:pPr>
            <w:r w:rsidRPr="00286AD2">
              <w:rPr>
                <w:rFonts w:ascii="Arial Rounded MT Bold" w:hAnsi="Arial Rounded MT Bold" w:cs="Times New Roman"/>
                <w:sz w:val="32"/>
                <w:szCs w:val="32"/>
              </w:rPr>
              <w:t>The figure which must be written with the endpoint on the left and point to the right</w:t>
            </w:r>
          </w:p>
          <w:p w:rsidR="009D1860" w:rsidRPr="00286AD2" w:rsidRDefault="009D1860" w:rsidP="00181F36">
            <w:pPr>
              <w:rPr>
                <w:rFonts w:ascii="Arial Rounded MT Bold" w:hAnsi="Arial Rounded MT Bold" w:cs="Times New Roman"/>
                <w:sz w:val="32"/>
                <w:szCs w:val="32"/>
              </w:rPr>
            </w:pPr>
          </w:p>
        </w:tc>
      </w:tr>
      <w:tr w:rsidR="009D1860" w:rsidRPr="00286AD2" w:rsidTr="00286AD2">
        <w:trPr>
          <w:trHeight w:hRule="exact" w:val="1440"/>
        </w:trPr>
        <w:tc>
          <w:tcPr>
            <w:tcW w:w="5603" w:type="dxa"/>
          </w:tcPr>
          <w:p w:rsidR="009D1860" w:rsidRPr="00286AD2" w:rsidRDefault="009D1860" w:rsidP="00181F36">
            <w:pPr>
              <w:rPr>
                <w:rFonts w:ascii="Arial Rounded MT Bold" w:hAnsi="Arial Rounded MT Bold" w:cs="Times New Roman"/>
                <w:sz w:val="32"/>
                <w:szCs w:val="32"/>
              </w:rPr>
            </w:pPr>
            <w:r w:rsidRPr="00286AD2">
              <w:rPr>
                <w:rFonts w:ascii="Arial Rounded MT Bold" w:hAnsi="Arial Rounded MT Bold" w:cs="Times New Roman"/>
                <w:sz w:val="32"/>
                <w:szCs w:val="32"/>
              </w:rPr>
              <w:t xml:space="preserve">The figure of lines, planes, segments, or rays which are </w:t>
            </w:r>
            <w:r w:rsidRPr="00286AD2">
              <w:rPr>
                <w:rFonts w:ascii="Cambria Math" w:hAnsi="Cambria Math" w:cs="Cambria Math"/>
                <w:sz w:val="32"/>
                <w:szCs w:val="32"/>
              </w:rPr>
              <w:t>⊥</w:t>
            </w:r>
            <w:r w:rsidRPr="00286AD2">
              <w:rPr>
                <w:rFonts w:ascii="Arial Rounded MT Bold" w:hAnsi="Arial Rounded MT Bold" w:cs="Times New Roman"/>
                <w:sz w:val="32"/>
                <w:szCs w:val="32"/>
              </w:rPr>
              <w:t xml:space="preserve"> to and cuts a segment into </w:t>
            </w:r>
          </w:p>
          <w:p w:rsidR="009D1860" w:rsidRPr="00286AD2" w:rsidRDefault="009D1860" w:rsidP="00181F36">
            <w:pPr>
              <w:rPr>
                <w:rFonts w:ascii="Arial Rounded MT Bold" w:hAnsi="Arial Rounded MT Bold" w:cs="Times New Roman"/>
                <w:sz w:val="32"/>
                <w:szCs w:val="32"/>
              </w:rPr>
            </w:pPr>
            <w:r w:rsidRPr="00286AD2">
              <w:rPr>
                <w:rFonts w:ascii="Arial Rounded MT Bold" w:hAnsi="Arial Rounded MT Bold" w:cs="Times New Roman"/>
                <w:sz w:val="32"/>
                <w:szCs w:val="32"/>
              </w:rPr>
              <w:t xml:space="preserve">two 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>≅</m:t>
              </m:r>
            </m:oMath>
            <w:r w:rsidRPr="00286AD2">
              <w:rPr>
                <w:rFonts w:ascii="Arial Rounded MT Bold" w:hAnsi="Arial Rounded MT Bold" w:cs="Times New Roman"/>
                <w:sz w:val="32"/>
                <w:szCs w:val="32"/>
              </w:rPr>
              <w:t xml:space="preserve"> parts</w:t>
            </w:r>
          </w:p>
          <w:p w:rsidR="009D1860" w:rsidRPr="00286AD2" w:rsidRDefault="009D1860" w:rsidP="00181F36">
            <w:pPr>
              <w:rPr>
                <w:rFonts w:ascii="Arial Rounded MT Bold" w:hAnsi="Arial Rounded MT Bold" w:cs="Times New Roman"/>
                <w:sz w:val="32"/>
                <w:szCs w:val="32"/>
              </w:rPr>
            </w:pPr>
          </w:p>
        </w:tc>
      </w:tr>
      <w:tr w:rsidR="009D1860" w:rsidRPr="00286AD2" w:rsidTr="00286AD2">
        <w:trPr>
          <w:trHeight w:hRule="exact" w:val="1440"/>
        </w:trPr>
        <w:tc>
          <w:tcPr>
            <w:tcW w:w="5603" w:type="dxa"/>
          </w:tcPr>
          <w:p w:rsidR="009D1860" w:rsidRPr="00286AD2" w:rsidRDefault="009D1860" w:rsidP="00181F36">
            <w:pPr>
              <w:rPr>
                <w:rFonts w:ascii="Arial Rounded MT Bold" w:hAnsi="Arial Rounded MT Bold" w:cs="Times New Roman"/>
                <w:sz w:val="32"/>
                <w:szCs w:val="32"/>
              </w:rPr>
            </w:pPr>
            <w:r w:rsidRPr="00286AD2">
              <w:rPr>
                <w:rFonts w:ascii="Arial Rounded MT Bold" w:hAnsi="Arial Rounded MT Bold" w:cs="Times New Roman"/>
                <w:sz w:val="32"/>
                <w:szCs w:val="32"/>
              </w:rPr>
              <w:t>Angles that share a common vertex and a common side, but share no interior points</w:t>
            </w:r>
          </w:p>
        </w:tc>
      </w:tr>
      <w:tr w:rsidR="009D1860" w:rsidRPr="00286AD2" w:rsidTr="00286AD2">
        <w:trPr>
          <w:trHeight w:hRule="exact" w:val="1440"/>
        </w:trPr>
        <w:tc>
          <w:tcPr>
            <w:tcW w:w="5603" w:type="dxa"/>
          </w:tcPr>
          <w:p w:rsidR="009D1860" w:rsidRPr="00286AD2" w:rsidRDefault="009D1860" w:rsidP="00181F36">
            <w:pPr>
              <w:rPr>
                <w:rFonts w:ascii="Arial Rounded MT Bold" w:hAnsi="Arial Rounded MT Bold" w:cs="Times New Roman"/>
                <w:sz w:val="32"/>
                <w:szCs w:val="32"/>
              </w:rPr>
            </w:pPr>
            <w:r w:rsidRPr="00286AD2">
              <w:rPr>
                <w:rFonts w:ascii="Arial Rounded MT Bold" w:hAnsi="Arial Rounded MT Bold" w:cs="Times New Roman"/>
                <w:sz w:val="32"/>
                <w:szCs w:val="32"/>
              </w:rPr>
              <w:t xml:space="preserve">A figure which can be formed by 3 </w:t>
            </w:r>
            <w:proofErr w:type="spellStart"/>
            <w:r w:rsidRPr="00286AD2">
              <w:rPr>
                <w:rFonts w:ascii="Arial Rounded MT Bold" w:hAnsi="Arial Rounded MT Bold" w:cs="Times New Roman"/>
                <w:sz w:val="32"/>
                <w:szCs w:val="32"/>
              </w:rPr>
              <w:t>noncollinear</w:t>
            </w:r>
            <w:proofErr w:type="spellEnd"/>
            <w:r w:rsidRPr="00286AD2">
              <w:rPr>
                <w:rFonts w:ascii="Arial Rounded MT Bold" w:hAnsi="Arial Rounded MT Bold" w:cs="Times New Roman"/>
                <w:sz w:val="32"/>
                <w:szCs w:val="32"/>
              </w:rPr>
              <w:t xml:space="preserve"> points</w:t>
            </w:r>
          </w:p>
        </w:tc>
      </w:tr>
      <w:tr w:rsidR="009D1860" w:rsidRPr="00286AD2" w:rsidTr="00286AD2">
        <w:trPr>
          <w:trHeight w:hRule="exact" w:val="1440"/>
        </w:trPr>
        <w:tc>
          <w:tcPr>
            <w:tcW w:w="5603" w:type="dxa"/>
          </w:tcPr>
          <w:p w:rsidR="009D1860" w:rsidRPr="00286AD2" w:rsidRDefault="009D1860" w:rsidP="00181F36">
            <w:pPr>
              <w:rPr>
                <w:rFonts w:ascii="Arial Rounded MT Bold" w:hAnsi="Arial Rounded MT Bold" w:cs="Times New Roman"/>
                <w:sz w:val="32"/>
                <w:szCs w:val="32"/>
              </w:rPr>
            </w:pPr>
            <w:r w:rsidRPr="00286AD2">
              <w:rPr>
                <w:rFonts w:ascii="Arial Rounded MT Bold" w:hAnsi="Arial Rounded MT Bold" w:cs="Times New Roman"/>
                <w:sz w:val="32"/>
                <w:szCs w:val="32"/>
              </w:rPr>
              <w:t xml:space="preserve">The algebraic methods of solving systems of equations </w:t>
            </w:r>
          </w:p>
        </w:tc>
      </w:tr>
      <w:tr w:rsidR="009D1860" w:rsidRPr="00286AD2" w:rsidTr="00286AD2">
        <w:trPr>
          <w:trHeight w:hRule="exact" w:val="1440"/>
        </w:trPr>
        <w:tc>
          <w:tcPr>
            <w:tcW w:w="5603" w:type="dxa"/>
          </w:tcPr>
          <w:p w:rsidR="009D1860" w:rsidRPr="00286AD2" w:rsidRDefault="009D1860" w:rsidP="00181F36">
            <w:pPr>
              <w:rPr>
                <w:rFonts w:ascii="Arial Rounded MT Bold" w:hAnsi="Arial Rounded MT Bold" w:cs="Times New Roman"/>
                <w:sz w:val="32"/>
                <w:szCs w:val="32"/>
              </w:rPr>
            </w:pPr>
            <w:r w:rsidRPr="00286AD2">
              <w:rPr>
                <w:rFonts w:ascii="Arial Rounded MT Bold" w:hAnsi="Arial Rounded MT Bold" w:cs="Times New Roman"/>
                <w:sz w:val="32"/>
                <w:szCs w:val="32"/>
              </w:rPr>
              <w:t xml:space="preserve">Two methods of solving quadratic equations? </w:t>
            </w:r>
          </w:p>
        </w:tc>
      </w:tr>
    </w:tbl>
    <w:p w:rsidR="00046AA1" w:rsidRDefault="00046AA1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046AA1" w:rsidRDefault="00046AA1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9A1E15" w:rsidRDefault="009A1E15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9A1E15" w:rsidRDefault="009A1E15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9A1E15" w:rsidRDefault="009A1E15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9A1E15" w:rsidRDefault="009A1E15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9A1E15" w:rsidRDefault="009A1E15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9A1E15" w:rsidRDefault="009A1E15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9A1E15" w:rsidRDefault="009A1E15" w:rsidP="00B15504">
      <w:pPr>
        <w:pStyle w:val="NoSpacing"/>
        <w:rPr>
          <w:rFonts w:ascii="Andalus" w:hAnsi="Andalus" w:cs="Andalus"/>
          <w:sz w:val="28"/>
          <w:szCs w:val="28"/>
        </w:rPr>
      </w:pPr>
      <w:bookmarkStart w:id="0" w:name="_GoBack"/>
      <w:bookmarkEnd w:id="0"/>
    </w:p>
    <w:p w:rsidR="00331CE5" w:rsidRDefault="00331CE5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331CE5" w:rsidRDefault="00331CE5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331CE5" w:rsidRDefault="00331CE5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331CE5" w:rsidRDefault="00331CE5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663152" w:rsidRPr="00046AA1" w:rsidRDefault="00046AA1" w:rsidP="00B1550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46AA1">
        <w:rPr>
          <w:rFonts w:ascii="Times New Roman" w:hAnsi="Times New Roman" w:cs="Times New Roman"/>
          <w:sz w:val="28"/>
          <w:szCs w:val="28"/>
        </w:rPr>
        <w:t xml:space="preserve">Answers:  </w:t>
      </w:r>
    </w:p>
    <w:p w:rsidR="007E0FD8" w:rsidRPr="00046AA1" w:rsidRDefault="007E0FD8" w:rsidP="00B15504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808" w:type="dxa"/>
        <w:tblLayout w:type="fixed"/>
        <w:tblLook w:val="04A0" w:firstRow="1" w:lastRow="0" w:firstColumn="1" w:lastColumn="0" w:noHBand="0" w:noVBand="1"/>
      </w:tblPr>
      <w:tblGrid>
        <w:gridCol w:w="5904"/>
        <w:gridCol w:w="5904"/>
      </w:tblGrid>
      <w:tr w:rsidR="004705DE" w:rsidRPr="00046AA1" w:rsidTr="00046AA1">
        <w:trPr>
          <w:trHeight w:val="20"/>
        </w:trPr>
        <w:tc>
          <w:tcPr>
            <w:tcW w:w="5904" w:type="dxa"/>
          </w:tcPr>
          <w:p w:rsidR="004D5CCF" w:rsidRPr="00046AA1" w:rsidRDefault="00046AA1" w:rsidP="004D5CCF">
            <w:pPr>
              <w:pStyle w:val="NoSpacing"/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>An equilateral triangle</w:t>
            </w:r>
          </w:p>
        </w:tc>
        <w:tc>
          <w:tcPr>
            <w:tcW w:w="5904" w:type="dxa"/>
          </w:tcPr>
          <w:p w:rsidR="004705DE" w:rsidRPr="00046AA1" w:rsidRDefault="004705DE">
            <w:pPr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>A triangle with all congruent sides</w:t>
            </w:r>
          </w:p>
        </w:tc>
      </w:tr>
      <w:tr w:rsidR="004705DE" w:rsidRPr="00046AA1" w:rsidTr="00046AA1">
        <w:trPr>
          <w:trHeight w:val="20"/>
        </w:trPr>
        <w:tc>
          <w:tcPr>
            <w:tcW w:w="5904" w:type="dxa"/>
          </w:tcPr>
          <w:p w:rsidR="004705DE" w:rsidRPr="00046AA1" w:rsidRDefault="00046AA1" w:rsidP="00046AA1">
            <w:pPr>
              <w:pStyle w:val="NoSpacing"/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>An isosceles triangle</w:t>
            </w:r>
          </w:p>
        </w:tc>
        <w:tc>
          <w:tcPr>
            <w:tcW w:w="5904" w:type="dxa"/>
          </w:tcPr>
          <w:p w:rsidR="004705DE" w:rsidRPr="00046AA1" w:rsidRDefault="004705DE">
            <w:pPr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>A tri</w:t>
            </w:r>
            <w:r w:rsidR="00663152" w:rsidRPr="00046AA1">
              <w:rPr>
                <w:rFonts w:ascii="Times New Roman" w:hAnsi="Times New Roman" w:cs="Times New Roman"/>
                <w:sz w:val="36"/>
                <w:szCs w:val="48"/>
              </w:rPr>
              <w:t>angle with 2</w:t>
            </w: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 xml:space="preserve"> congruent sides</w:t>
            </w:r>
          </w:p>
        </w:tc>
      </w:tr>
      <w:tr w:rsidR="004705DE" w:rsidRPr="00046AA1" w:rsidTr="00046AA1">
        <w:trPr>
          <w:trHeight w:val="20"/>
        </w:trPr>
        <w:tc>
          <w:tcPr>
            <w:tcW w:w="5904" w:type="dxa"/>
          </w:tcPr>
          <w:p w:rsidR="004705DE" w:rsidRPr="00046AA1" w:rsidRDefault="00046AA1" w:rsidP="00046AA1">
            <w:pPr>
              <w:pStyle w:val="NoSpacing"/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>An Acute Triangle</w:t>
            </w:r>
          </w:p>
        </w:tc>
        <w:tc>
          <w:tcPr>
            <w:tcW w:w="5904" w:type="dxa"/>
          </w:tcPr>
          <w:p w:rsidR="004705DE" w:rsidRPr="00046AA1" w:rsidRDefault="004705DE">
            <w:pPr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>A triangle with all angles less than 90 degrees</w:t>
            </w:r>
          </w:p>
        </w:tc>
      </w:tr>
      <w:tr w:rsidR="004705DE" w:rsidRPr="00046AA1" w:rsidTr="00046AA1">
        <w:trPr>
          <w:trHeight w:val="20"/>
        </w:trPr>
        <w:tc>
          <w:tcPr>
            <w:tcW w:w="5904" w:type="dxa"/>
          </w:tcPr>
          <w:p w:rsidR="004705DE" w:rsidRPr="00046AA1" w:rsidRDefault="00046AA1" w:rsidP="00046AA1">
            <w:pPr>
              <w:pStyle w:val="NoSpacing"/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>Opposite Rays</w:t>
            </w:r>
          </w:p>
        </w:tc>
        <w:tc>
          <w:tcPr>
            <w:tcW w:w="5904" w:type="dxa"/>
          </w:tcPr>
          <w:p w:rsidR="004705DE" w:rsidRPr="00046AA1" w:rsidRDefault="004705DE">
            <w:pPr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>Rays which share a common endpoint whose points are collinear</w:t>
            </w:r>
          </w:p>
        </w:tc>
      </w:tr>
      <w:tr w:rsidR="004705DE" w:rsidRPr="00046AA1" w:rsidTr="00046AA1">
        <w:trPr>
          <w:trHeight w:val="20"/>
        </w:trPr>
        <w:tc>
          <w:tcPr>
            <w:tcW w:w="5904" w:type="dxa"/>
          </w:tcPr>
          <w:p w:rsidR="004705DE" w:rsidRPr="00046AA1" w:rsidRDefault="00046AA1" w:rsidP="00046AA1">
            <w:pPr>
              <w:pStyle w:val="NoSpacing"/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 xml:space="preserve"> Right angle</w:t>
            </w:r>
          </w:p>
        </w:tc>
        <w:tc>
          <w:tcPr>
            <w:tcW w:w="5904" w:type="dxa"/>
          </w:tcPr>
          <w:p w:rsidR="004705DE" w:rsidRPr="00046AA1" w:rsidRDefault="004705DE">
            <w:pPr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>An angle whose measure is exactly 90°</w:t>
            </w:r>
          </w:p>
        </w:tc>
      </w:tr>
      <w:tr w:rsidR="004705DE" w:rsidRPr="00046AA1" w:rsidTr="00046AA1">
        <w:trPr>
          <w:trHeight w:val="20"/>
        </w:trPr>
        <w:tc>
          <w:tcPr>
            <w:tcW w:w="5904" w:type="dxa"/>
          </w:tcPr>
          <w:p w:rsidR="004705DE" w:rsidRPr="00046AA1" w:rsidRDefault="00046AA1" w:rsidP="00046AA1">
            <w:pPr>
              <w:pStyle w:val="NoSpacing"/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>congruent</w:t>
            </w:r>
          </w:p>
        </w:tc>
        <w:tc>
          <w:tcPr>
            <w:tcW w:w="5904" w:type="dxa"/>
          </w:tcPr>
          <w:p w:rsidR="004705DE" w:rsidRPr="00046AA1" w:rsidRDefault="004705DE">
            <w:pPr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>Meaning equal in measure</w:t>
            </w:r>
          </w:p>
        </w:tc>
      </w:tr>
      <w:tr w:rsidR="004705DE" w:rsidRPr="00046AA1" w:rsidTr="00046AA1">
        <w:trPr>
          <w:trHeight w:val="20"/>
        </w:trPr>
        <w:tc>
          <w:tcPr>
            <w:tcW w:w="5904" w:type="dxa"/>
          </w:tcPr>
          <w:p w:rsidR="004705DE" w:rsidRPr="00046AA1" w:rsidRDefault="00046AA1" w:rsidP="00046AA1">
            <w:pPr>
              <w:pStyle w:val="NoSpacing"/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>A vertex</w:t>
            </w:r>
          </w:p>
        </w:tc>
        <w:tc>
          <w:tcPr>
            <w:tcW w:w="5904" w:type="dxa"/>
          </w:tcPr>
          <w:p w:rsidR="004705DE" w:rsidRPr="00046AA1" w:rsidRDefault="004705DE">
            <w:pPr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 xml:space="preserve">The point which two intersecting rays (lines, or segments) intersect </w:t>
            </w:r>
            <w:proofErr w:type="gramStart"/>
            <w:r w:rsidRPr="00046AA1">
              <w:rPr>
                <w:rFonts w:ascii="Times New Roman" w:hAnsi="Times New Roman" w:cs="Times New Roman"/>
                <w:sz w:val="36"/>
                <w:szCs w:val="48"/>
              </w:rPr>
              <w:t>to  form</w:t>
            </w:r>
            <w:proofErr w:type="gramEnd"/>
            <w:r w:rsidRPr="00046AA1">
              <w:rPr>
                <w:rFonts w:ascii="Times New Roman" w:hAnsi="Times New Roman" w:cs="Times New Roman"/>
                <w:sz w:val="36"/>
                <w:szCs w:val="48"/>
              </w:rPr>
              <w:t xml:space="preserve"> an angle. </w:t>
            </w:r>
          </w:p>
          <w:p w:rsidR="004705DE" w:rsidRPr="00046AA1" w:rsidRDefault="004705DE">
            <w:pPr>
              <w:rPr>
                <w:rFonts w:ascii="Times New Roman" w:hAnsi="Times New Roman" w:cs="Times New Roman"/>
                <w:sz w:val="36"/>
                <w:szCs w:val="48"/>
              </w:rPr>
            </w:pPr>
          </w:p>
        </w:tc>
      </w:tr>
      <w:tr w:rsidR="004705DE" w:rsidRPr="00046AA1" w:rsidTr="00046AA1">
        <w:trPr>
          <w:trHeight w:val="20"/>
        </w:trPr>
        <w:tc>
          <w:tcPr>
            <w:tcW w:w="5904" w:type="dxa"/>
          </w:tcPr>
          <w:p w:rsidR="004705DE" w:rsidRPr="00046AA1" w:rsidRDefault="00046AA1" w:rsidP="00046AA1">
            <w:pPr>
              <w:pStyle w:val="NoSpacing"/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>Angle</w:t>
            </w:r>
          </w:p>
        </w:tc>
        <w:tc>
          <w:tcPr>
            <w:tcW w:w="5904" w:type="dxa"/>
          </w:tcPr>
          <w:p w:rsidR="004705DE" w:rsidRPr="00046AA1" w:rsidRDefault="00A00408">
            <w:pPr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 xml:space="preserve">The geometric figure </w:t>
            </w:r>
            <w:r w:rsidR="004705DE" w:rsidRPr="00046AA1">
              <w:rPr>
                <w:rFonts w:ascii="Times New Roman" w:hAnsi="Times New Roman" w:cs="Times New Roman"/>
                <w:sz w:val="36"/>
                <w:szCs w:val="48"/>
              </w:rPr>
              <w:t>created by two (non-collinear) rays which share a common endpoint called a vertex</w:t>
            </w:r>
          </w:p>
        </w:tc>
      </w:tr>
      <w:tr w:rsidR="004705DE" w:rsidRPr="00046AA1" w:rsidTr="00046AA1">
        <w:trPr>
          <w:trHeight w:val="20"/>
        </w:trPr>
        <w:tc>
          <w:tcPr>
            <w:tcW w:w="5904" w:type="dxa"/>
          </w:tcPr>
          <w:p w:rsidR="00A00408" w:rsidRPr="00046AA1" w:rsidRDefault="00046AA1" w:rsidP="00046AA1">
            <w:pPr>
              <w:pStyle w:val="NoSpacing"/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>Segment Bisector</w:t>
            </w:r>
          </w:p>
        </w:tc>
        <w:tc>
          <w:tcPr>
            <w:tcW w:w="5904" w:type="dxa"/>
          </w:tcPr>
          <w:p w:rsidR="00A00408" w:rsidRPr="00046AA1" w:rsidRDefault="00A00408" w:rsidP="00A00408">
            <w:pPr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>ray, segment, line or plane which cuts a segment into two congruent parts</w:t>
            </w:r>
          </w:p>
        </w:tc>
      </w:tr>
      <w:tr w:rsidR="004705DE" w:rsidRPr="00046AA1" w:rsidTr="00046AA1">
        <w:trPr>
          <w:trHeight w:val="20"/>
        </w:trPr>
        <w:tc>
          <w:tcPr>
            <w:tcW w:w="5904" w:type="dxa"/>
          </w:tcPr>
          <w:p w:rsidR="00A00408" w:rsidRPr="00046AA1" w:rsidRDefault="00046AA1" w:rsidP="00046AA1">
            <w:pPr>
              <w:pStyle w:val="NoSpacing"/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 xml:space="preserve">Acute Angle </w:t>
            </w:r>
          </w:p>
        </w:tc>
        <w:tc>
          <w:tcPr>
            <w:tcW w:w="5904" w:type="dxa"/>
          </w:tcPr>
          <w:p w:rsidR="00A00408" w:rsidRPr="00046AA1" w:rsidRDefault="00A00408">
            <w:pPr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>An angle whose measure is less than 90°</w:t>
            </w:r>
          </w:p>
        </w:tc>
      </w:tr>
      <w:tr w:rsidR="004705DE" w:rsidRPr="00046AA1" w:rsidTr="00046AA1">
        <w:trPr>
          <w:trHeight w:val="20"/>
        </w:trPr>
        <w:tc>
          <w:tcPr>
            <w:tcW w:w="5904" w:type="dxa"/>
          </w:tcPr>
          <w:p w:rsidR="00A00408" w:rsidRPr="00046AA1" w:rsidRDefault="00046AA1" w:rsidP="00046AA1">
            <w:pPr>
              <w:pStyle w:val="NoSpacing"/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>Parallel Lines</w:t>
            </w:r>
          </w:p>
        </w:tc>
        <w:tc>
          <w:tcPr>
            <w:tcW w:w="5904" w:type="dxa"/>
          </w:tcPr>
          <w:p w:rsidR="00A00408" w:rsidRPr="00046AA1" w:rsidRDefault="00A00408">
            <w:pPr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>Lines, segments or rays which never intersect</w:t>
            </w:r>
          </w:p>
          <w:p w:rsidR="00A00408" w:rsidRPr="00046AA1" w:rsidRDefault="00A00408">
            <w:pPr>
              <w:rPr>
                <w:rFonts w:ascii="Times New Roman" w:hAnsi="Times New Roman" w:cs="Times New Roman"/>
                <w:sz w:val="36"/>
                <w:szCs w:val="48"/>
              </w:rPr>
            </w:pPr>
          </w:p>
        </w:tc>
      </w:tr>
      <w:tr w:rsidR="004705DE" w:rsidRPr="00046AA1" w:rsidTr="00046AA1">
        <w:trPr>
          <w:trHeight w:val="20"/>
        </w:trPr>
        <w:tc>
          <w:tcPr>
            <w:tcW w:w="5904" w:type="dxa"/>
          </w:tcPr>
          <w:p w:rsidR="00A00408" w:rsidRPr="00046AA1" w:rsidRDefault="00046AA1" w:rsidP="00046AA1">
            <w:pPr>
              <w:pStyle w:val="NoSpacing"/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>A polygon</w:t>
            </w:r>
          </w:p>
        </w:tc>
        <w:tc>
          <w:tcPr>
            <w:tcW w:w="5904" w:type="dxa"/>
          </w:tcPr>
          <w:p w:rsidR="00A00408" w:rsidRPr="00331CE5" w:rsidRDefault="00A00408">
            <w:pPr>
              <w:rPr>
                <w:rFonts w:ascii="Times New Roman" w:hAnsi="Times New Roman" w:cs="Times New Roman"/>
                <w:sz w:val="36"/>
                <w:szCs w:val="48"/>
              </w:rPr>
            </w:pPr>
            <w:r w:rsidRPr="00331CE5">
              <w:rPr>
                <w:rFonts w:ascii="Times New Roman" w:hAnsi="Times New Roman" w:cs="Times New Roman"/>
                <w:sz w:val="36"/>
                <w:szCs w:val="48"/>
              </w:rPr>
              <w:t xml:space="preserve">A closed figure, created by segments, whose “corners” we call </w:t>
            </w:r>
            <w:r w:rsidR="00331CE5" w:rsidRPr="00331CE5">
              <w:rPr>
                <w:rFonts w:ascii="Times New Roman" w:hAnsi="Times New Roman" w:cs="Times New Roman"/>
                <w:sz w:val="36"/>
                <w:szCs w:val="48"/>
              </w:rPr>
              <w:t>vertices</w:t>
            </w:r>
            <w:r w:rsidRPr="00331CE5">
              <w:rPr>
                <w:rFonts w:ascii="Times New Roman" w:hAnsi="Times New Roman" w:cs="Times New Roman"/>
                <w:sz w:val="36"/>
                <w:szCs w:val="48"/>
              </w:rPr>
              <w:t xml:space="preserve">- when naming these, order matters. </w:t>
            </w:r>
          </w:p>
        </w:tc>
      </w:tr>
      <w:tr w:rsidR="004705DE" w:rsidRPr="00046AA1" w:rsidTr="00046AA1">
        <w:trPr>
          <w:trHeight w:val="20"/>
        </w:trPr>
        <w:tc>
          <w:tcPr>
            <w:tcW w:w="5904" w:type="dxa"/>
          </w:tcPr>
          <w:p w:rsidR="00A00408" w:rsidRPr="00046AA1" w:rsidRDefault="00046AA1" w:rsidP="00046AA1">
            <w:pPr>
              <w:pStyle w:val="NoSpacing"/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>An obtuse angle</w:t>
            </w:r>
          </w:p>
        </w:tc>
        <w:tc>
          <w:tcPr>
            <w:tcW w:w="5904" w:type="dxa"/>
          </w:tcPr>
          <w:p w:rsidR="00A00408" w:rsidRPr="00046AA1" w:rsidRDefault="00A00408">
            <w:pPr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>An angle whose measure is greater than 90°</w:t>
            </w:r>
          </w:p>
        </w:tc>
      </w:tr>
      <w:tr w:rsidR="004705DE" w:rsidRPr="00046AA1" w:rsidTr="00046AA1">
        <w:trPr>
          <w:trHeight w:val="20"/>
        </w:trPr>
        <w:tc>
          <w:tcPr>
            <w:tcW w:w="5904" w:type="dxa"/>
          </w:tcPr>
          <w:p w:rsidR="00A00408" w:rsidRPr="00046AA1" w:rsidRDefault="00046AA1" w:rsidP="00046AA1">
            <w:pPr>
              <w:pStyle w:val="NoSpacing"/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 xml:space="preserve">A line segment </w:t>
            </w:r>
          </w:p>
        </w:tc>
        <w:tc>
          <w:tcPr>
            <w:tcW w:w="5904" w:type="dxa"/>
          </w:tcPr>
          <w:p w:rsidR="00353BD2" w:rsidRDefault="00353BD2">
            <w:pPr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 xml:space="preserve">The geometric figure which notation uses two endpoints with a bar without arrows over it. </w:t>
            </w:r>
          </w:p>
          <w:p w:rsidR="00331CE5" w:rsidRPr="00046AA1" w:rsidRDefault="00331CE5">
            <w:pPr>
              <w:rPr>
                <w:rFonts w:ascii="Times New Roman" w:hAnsi="Times New Roman" w:cs="Times New Roman"/>
                <w:sz w:val="36"/>
                <w:szCs w:val="48"/>
              </w:rPr>
            </w:pPr>
          </w:p>
        </w:tc>
      </w:tr>
      <w:tr w:rsidR="004705DE" w:rsidRPr="00046AA1" w:rsidTr="00046AA1">
        <w:trPr>
          <w:trHeight w:val="20"/>
        </w:trPr>
        <w:tc>
          <w:tcPr>
            <w:tcW w:w="5904" w:type="dxa"/>
          </w:tcPr>
          <w:p w:rsidR="00353BD2" w:rsidRPr="00046AA1" w:rsidRDefault="00046AA1" w:rsidP="00046AA1">
            <w:pPr>
              <w:pStyle w:val="NoSpacing"/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 xml:space="preserve">Vertical Angles </w:t>
            </w:r>
          </w:p>
        </w:tc>
        <w:tc>
          <w:tcPr>
            <w:tcW w:w="5904" w:type="dxa"/>
          </w:tcPr>
          <w:p w:rsidR="00353BD2" w:rsidRPr="00046AA1" w:rsidRDefault="00353BD2">
            <w:pPr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 xml:space="preserve">Two nonadjacent angles, who share a common vertex, have no common side and are formed by intersecting lines </w:t>
            </w:r>
          </w:p>
        </w:tc>
      </w:tr>
      <w:tr w:rsidR="004705DE" w:rsidRPr="00046AA1" w:rsidTr="00046AA1">
        <w:trPr>
          <w:trHeight w:val="20"/>
        </w:trPr>
        <w:tc>
          <w:tcPr>
            <w:tcW w:w="5904" w:type="dxa"/>
          </w:tcPr>
          <w:p w:rsidR="00353BD2" w:rsidRPr="00046AA1" w:rsidRDefault="00046AA1" w:rsidP="00046AA1">
            <w:pPr>
              <w:pStyle w:val="NoSpacing"/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>A Ray</w:t>
            </w:r>
          </w:p>
        </w:tc>
        <w:tc>
          <w:tcPr>
            <w:tcW w:w="5904" w:type="dxa"/>
          </w:tcPr>
          <w:p w:rsidR="00353BD2" w:rsidRPr="00046AA1" w:rsidRDefault="00353BD2" w:rsidP="00353BD2">
            <w:pPr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>The figure which must be written with the endpoint on the left and point to the right</w:t>
            </w:r>
          </w:p>
          <w:p w:rsidR="00353BD2" w:rsidRPr="00046AA1" w:rsidRDefault="00353BD2">
            <w:pPr>
              <w:rPr>
                <w:rFonts w:ascii="Times New Roman" w:hAnsi="Times New Roman" w:cs="Times New Roman"/>
                <w:sz w:val="36"/>
                <w:szCs w:val="48"/>
              </w:rPr>
            </w:pPr>
          </w:p>
        </w:tc>
      </w:tr>
      <w:tr w:rsidR="004705DE" w:rsidRPr="00046AA1" w:rsidTr="00046AA1">
        <w:trPr>
          <w:trHeight w:val="20"/>
        </w:trPr>
        <w:tc>
          <w:tcPr>
            <w:tcW w:w="5904" w:type="dxa"/>
          </w:tcPr>
          <w:p w:rsidR="00DE034A" w:rsidRPr="00046AA1" w:rsidRDefault="00046AA1" w:rsidP="00046AA1">
            <w:pPr>
              <w:pStyle w:val="NoSpacing"/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 xml:space="preserve">I have a perpendicular bisector </w:t>
            </w:r>
          </w:p>
        </w:tc>
        <w:tc>
          <w:tcPr>
            <w:tcW w:w="5904" w:type="dxa"/>
          </w:tcPr>
          <w:p w:rsidR="00BE52E8" w:rsidRPr="00046AA1" w:rsidRDefault="00BE52E8" w:rsidP="00BE52E8">
            <w:pPr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 xml:space="preserve">The figure of lines, planes, segments, or rays which are </w:t>
            </w:r>
            <w:r w:rsidRPr="00046AA1">
              <w:rPr>
                <w:rFonts w:ascii="Cambria Math" w:hAnsi="Cambria Math" w:cs="Cambria Math"/>
                <w:sz w:val="36"/>
                <w:szCs w:val="48"/>
              </w:rPr>
              <w:t>⊥</w:t>
            </w: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 xml:space="preserve"> to and cuts a segment into </w:t>
            </w:r>
          </w:p>
          <w:p w:rsidR="00BE52E8" w:rsidRPr="00046AA1" w:rsidRDefault="00BE52E8" w:rsidP="00BE52E8">
            <w:pPr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 xml:space="preserve">two </w:t>
            </w:r>
            <m:oMath>
              <m:r>
                <w:rPr>
                  <w:rFonts w:ascii="Cambria Math" w:hAnsi="Cambria Math" w:cs="Times New Roman"/>
                  <w:sz w:val="36"/>
                  <w:szCs w:val="48"/>
                </w:rPr>
                <m:t>≅</m:t>
              </m:r>
            </m:oMath>
            <w:r w:rsidRPr="00046AA1">
              <w:rPr>
                <w:rFonts w:ascii="Times New Roman" w:hAnsi="Times New Roman" w:cs="Times New Roman"/>
                <w:sz w:val="36"/>
                <w:szCs w:val="48"/>
              </w:rPr>
              <w:t xml:space="preserve"> parts</w:t>
            </w:r>
          </w:p>
          <w:p w:rsidR="00DE034A" w:rsidRPr="00046AA1" w:rsidRDefault="00DE034A">
            <w:pPr>
              <w:rPr>
                <w:rFonts w:ascii="Times New Roman" w:hAnsi="Times New Roman" w:cs="Times New Roman"/>
                <w:sz w:val="36"/>
                <w:szCs w:val="48"/>
              </w:rPr>
            </w:pPr>
          </w:p>
        </w:tc>
      </w:tr>
      <w:tr w:rsidR="004705DE" w:rsidRPr="00046AA1" w:rsidTr="00046AA1">
        <w:trPr>
          <w:trHeight w:val="20"/>
        </w:trPr>
        <w:tc>
          <w:tcPr>
            <w:tcW w:w="5904" w:type="dxa"/>
          </w:tcPr>
          <w:p w:rsidR="00BE52E8" w:rsidRPr="00046AA1" w:rsidRDefault="00046AA1" w:rsidP="00046AA1">
            <w:pPr>
              <w:pStyle w:val="NoSpacing"/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 xml:space="preserve">Adjacent Angles </w:t>
            </w:r>
          </w:p>
        </w:tc>
        <w:tc>
          <w:tcPr>
            <w:tcW w:w="5904" w:type="dxa"/>
          </w:tcPr>
          <w:p w:rsidR="00BE52E8" w:rsidRPr="00046AA1" w:rsidRDefault="00BE52E8">
            <w:pPr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>Angles that share a common vertex and a common side, but share no interior points</w:t>
            </w:r>
          </w:p>
        </w:tc>
      </w:tr>
      <w:tr w:rsidR="004705DE" w:rsidRPr="00046AA1" w:rsidTr="00046AA1">
        <w:trPr>
          <w:trHeight w:val="20"/>
        </w:trPr>
        <w:tc>
          <w:tcPr>
            <w:tcW w:w="5904" w:type="dxa"/>
          </w:tcPr>
          <w:p w:rsidR="00BE52E8" w:rsidRPr="00046AA1" w:rsidRDefault="00046AA1" w:rsidP="00046AA1">
            <w:pPr>
              <w:pStyle w:val="NoSpacing"/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>The 3 undefined terms of geometry</w:t>
            </w:r>
          </w:p>
        </w:tc>
        <w:tc>
          <w:tcPr>
            <w:tcW w:w="5904" w:type="dxa"/>
          </w:tcPr>
          <w:p w:rsidR="00BE52E8" w:rsidRPr="00046AA1" w:rsidRDefault="00BE52E8" w:rsidP="00BE52E8">
            <w:pPr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>The category which includes: Points, lines and planes</w:t>
            </w:r>
          </w:p>
          <w:p w:rsidR="00BE52E8" w:rsidRPr="00046AA1" w:rsidRDefault="00BE52E8">
            <w:pPr>
              <w:rPr>
                <w:rFonts w:ascii="Times New Roman" w:hAnsi="Times New Roman" w:cs="Times New Roman"/>
                <w:sz w:val="36"/>
                <w:szCs w:val="48"/>
              </w:rPr>
            </w:pPr>
          </w:p>
        </w:tc>
      </w:tr>
      <w:tr w:rsidR="004705DE" w:rsidRPr="00046AA1" w:rsidTr="00046AA1">
        <w:trPr>
          <w:trHeight w:val="20"/>
        </w:trPr>
        <w:tc>
          <w:tcPr>
            <w:tcW w:w="5904" w:type="dxa"/>
          </w:tcPr>
          <w:p w:rsidR="00BE52E8" w:rsidRPr="00046AA1" w:rsidRDefault="00046AA1" w:rsidP="00046AA1">
            <w:pPr>
              <w:pStyle w:val="NoSpacing"/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>Linear pairs</w:t>
            </w:r>
          </w:p>
        </w:tc>
        <w:tc>
          <w:tcPr>
            <w:tcW w:w="5904" w:type="dxa"/>
          </w:tcPr>
          <w:p w:rsidR="00BE52E8" w:rsidRPr="00046AA1" w:rsidRDefault="00BE52E8">
            <w:pPr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>Two adjacent angles whose non common sides form opposite rays, or two angles which form a straight line</w:t>
            </w:r>
          </w:p>
        </w:tc>
      </w:tr>
      <w:tr w:rsidR="004705DE" w:rsidRPr="00046AA1" w:rsidTr="00046AA1">
        <w:trPr>
          <w:trHeight w:val="20"/>
        </w:trPr>
        <w:tc>
          <w:tcPr>
            <w:tcW w:w="5904" w:type="dxa"/>
          </w:tcPr>
          <w:p w:rsidR="00046AA1" w:rsidRPr="00046AA1" w:rsidRDefault="00046AA1" w:rsidP="00046AA1">
            <w:pPr>
              <w:pStyle w:val="NoSpacing"/>
              <w:rPr>
                <w:rFonts w:ascii="Times New Roman" w:hAnsi="Times New Roman" w:cs="Times New Roman"/>
                <w:sz w:val="36"/>
                <w:szCs w:val="48"/>
              </w:rPr>
            </w:pPr>
          </w:p>
          <w:p w:rsidR="00BE52E8" w:rsidRPr="00046AA1" w:rsidRDefault="00046AA1" w:rsidP="00046AA1">
            <w:pPr>
              <w:pStyle w:val="NoSpacing"/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>Complementary angles</w:t>
            </w:r>
          </w:p>
        </w:tc>
        <w:tc>
          <w:tcPr>
            <w:tcW w:w="5904" w:type="dxa"/>
          </w:tcPr>
          <w:p w:rsidR="00BE52E8" w:rsidRPr="00046AA1" w:rsidRDefault="00BE52E8">
            <w:pPr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>The sum of the measures of two angles is 90°</w:t>
            </w:r>
          </w:p>
        </w:tc>
      </w:tr>
      <w:tr w:rsidR="004705DE" w:rsidRPr="00046AA1" w:rsidTr="00046AA1">
        <w:trPr>
          <w:trHeight w:val="20"/>
        </w:trPr>
        <w:tc>
          <w:tcPr>
            <w:tcW w:w="5904" w:type="dxa"/>
          </w:tcPr>
          <w:p w:rsidR="00BE52E8" w:rsidRPr="00046AA1" w:rsidRDefault="00331CE5" w:rsidP="00046AA1">
            <w:pPr>
              <w:pStyle w:val="NoSpacing"/>
              <w:rPr>
                <w:rFonts w:ascii="Times New Roman" w:hAnsi="Times New Roman" w:cs="Times New Roman"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sz w:val="36"/>
                <w:szCs w:val="48"/>
              </w:rPr>
              <w:t>Coplanar</w:t>
            </w:r>
          </w:p>
        </w:tc>
        <w:tc>
          <w:tcPr>
            <w:tcW w:w="5904" w:type="dxa"/>
          </w:tcPr>
          <w:p w:rsidR="00BE52E8" w:rsidRPr="00046AA1" w:rsidRDefault="00BE52E8" w:rsidP="00BE52E8">
            <w:pPr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>Points, lines, planes, segments, or rays which all lie in the same plane</w:t>
            </w:r>
          </w:p>
          <w:p w:rsidR="00BE52E8" w:rsidRPr="00046AA1" w:rsidRDefault="00BE52E8">
            <w:pPr>
              <w:rPr>
                <w:rFonts w:ascii="Times New Roman" w:hAnsi="Times New Roman" w:cs="Times New Roman"/>
                <w:sz w:val="36"/>
                <w:szCs w:val="48"/>
              </w:rPr>
            </w:pPr>
          </w:p>
        </w:tc>
      </w:tr>
      <w:tr w:rsidR="004705DE" w:rsidRPr="00046AA1" w:rsidTr="00046AA1">
        <w:trPr>
          <w:trHeight w:val="20"/>
        </w:trPr>
        <w:tc>
          <w:tcPr>
            <w:tcW w:w="5904" w:type="dxa"/>
          </w:tcPr>
          <w:p w:rsidR="00BE52E8" w:rsidRPr="00046AA1" w:rsidRDefault="00046AA1" w:rsidP="00046AA1">
            <w:pPr>
              <w:pStyle w:val="NoSpacing"/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>An angle bisector</w:t>
            </w:r>
          </w:p>
        </w:tc>
        <w:tc>
          <w:tcPr>
            <w:tcW w:w="5904" w:type="dxa"/>
          </w:tcPr>
          <w:p w:rsidR="00BE52E8" w:rsidRPr="00046AA1" w:rsidRDefault="00BE52E8" w:rsidP="00BE52E8">
            <w:pPr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>A ray which divides an angle into two congruent parts</w:t>
            </w:r>
          </w:p>
          <w:p w:rsidR="00BE52E8" w:rsidRPr="00046AA1" w:rsidRDefault="00BE52E8">
            <w:pPr>
              <w:rPr>
                <w:rFonts w:ascii="Times New Roman" w:hAnsi="Times New Roman" w:cs="Times New Roman"/>
                <w:sz w:val="36"/>
                <w:szCs w:val="48"/>
              </w:rPr>
            </w:pPr>
          </w:p>
        </w:tc>
      </w:tr>
      <w:tr w:rsidR="004705DE" w:rsidRPr="00046AA1" w:rsidTr="00046AA1">
        <w:trPr>
          <w:trHeight w:val="20"/>
        </w:trPr>
        <w:tc>
          <w:tcPr>
            <w:tcW w:w="5904" w:type="dxa"/>
          </w:tcPr>
          <w:p w:rsidR="00BE52E8" w:rsidRPr="00046AA1" w:rsidRDefault="00046AA1" w:rsidP="00046AA1">
            <w:pPr>
              <w:pStyle w:val="NoSpacing"/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>Supplementary Angles</w:t>
            </w:r>
          </w:p>
        </w:tc>
        <w:tc>
          <w:tcPr>
            <w:tcW w:w="5904" w:type="dxa"/>
          </w:tcPr>
          <w:p w:rsidR="00BE52E8" w:rsidRPr="00046AA1" w:rsidRDefault="00BE52E8">
            <w:pPr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>The sum of the measures of two angles is 180°</w:t>
            </w:r>
          </w:p>
        </w:tc>
      </w:tr>
      <w:tr w:rsidR="004705DE" w:rsidRPr="00046AA1" w:rsidTr="00046AA1">
        <w:trPr>
          <w:trHeight w:val="20"/>
        </w:trPr>
        <w:tc>
          <w:tcPr>
            <w:tcW w:w="5904" w:type="dxa"/>
          </w:tcPr>
          <w:p w:rsidR="00BE52E8" w:rsidRPr="00046AA1" w:rsidRDefault="00331CE5" w:rsidP="00046AA1">
            <w:pPr>
              <w:pStyle w:val="NoSpacing"/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>Collinear</w:t>
            </w:r>
          </w:p>
        </w:tc>
        <w:tc>
          <w:tcPr>
            <w:tcW w:w="5904" w:type="dxa"/>
          </w:tcPr>
          <w:p w:rsidR="00BE52E8" w:rsidRPr="00046AA1" w:rsidRDefault="00BE52E8" w:rsidP="00BE52E8">
            <w:pPr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>Points which lie on the same line</w:t>
            </w:r>
          </w:p>
          <w:p w:rsidR="00BE52E8" w:rsidRPr="00046AA1" w:rsidRDefault="00BE52E8">
            <w:pPr>
              <w:rPr>
                <w:rFonts w:ascii="Times New Roman" w:hAnsi="Times New Roman" w:cs="Times New Roman"/>
                <w:sz w:val="36"/>
                <w:szCs w:val="48"/>
              </w:rPr>
            </w:pPr>
          </w:p>
        </w:tc>
      </w:tr>
      <w:tr w:rsidR="004705DE" w:rsidRPr="00046AA1" w:rsidTr="00046AA1">
        <w:trPr>
          <w:trHeight w:val="20"/>
        </w:trPr>
        <w:tc>
          <w:tcPr>
            <w:tcW w:w="5904" w:type="dxa"/>
          </w:tcPr>
          <w:p w:rsidR="00BE52E8" w:rsidRPr="00046AA1" w:rsidRDefault="00046AA1" w:rsidP="00046AA1">
            <w:pPr>
              <w:pStyle w:val="NoSpacing"/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>A Point</w:t>
            </w:r>
          </w:p>
        </w:tc>
        <w:tc>
          <w:tcPr>
            <w:tcW w:w="5904" w:type="dxa"/>
          </w:tcPr>
          <w:p w:rsidR="00BE52E8" w:rsidRPr="00046AA1" w:rsidRDefault="00BE52E8">
            <w:pPr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>The figure which MUST be named with one capital letter.</w:t>
            </w:r>
          </w:p>
        </w:tc>
      </w:tr>
      <w:tr w:rsidR="004705DE" w:rsidRPr="00046AA1" w:rsidTr="00046AA1">
        <w:trPr>
          <w:trHeight w:val="20"/>
        </w:trPr>
        <w:tc>
          <w:tcPr>
            <w:tcW w:w="5904" w:type="dxa"/>
          </w:tcPr>
          <w:p w:rsidR="00BE52E8" w:rsidRPr="00046AA1" w:rsidRDefault="00046AA1" w:rsidP="00046AA1">
            <w:pPr>
              <w:pStyle w:val="NoSpacing"/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>A Line</w:t>
            </w:r>
          </w:p>
        </w:tc>
        <w:tc>
          <w:tcPr>
            <w:tcW w:w="5904" w:type="dxa"/>
          </w:tcPr>
          <w:p w:rsidR="00BE52E8" w:rsidRPr="00046AA1" w:rsidRDefault="00BE52E8">
            <w:pPr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>The figure with notation of two points and a line with arrows over it</w:t>
            </w:r>
          </w:p>
        </w:tc>
      </w:tr>
      <w:tr w:rsidR="004705DE" w:rsidRPr="00046AA1" w:rsidTr="00046AA1">
        <w:trPr>
          <w:trHeight w:val="20"/>
        </w:trPr>
        <w:tc>
          <w:tcPr>
            <w:tcW w:w="5904" w:type="dxa"/>
          </w:tcPr>
          <w:p w:rsidR="00BE52E8" w:rsidRPr="00046AA1" w:rsidRDefault="00046AA1" w:rsidP="00046AA1">
            <w:pPr>
              <w:pStyle w:val="NoSpacing"/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>A Plane</w:t>
            </w:r>
          </w:p>
        </w:tc>
        <w:tc>
          <w:tcPr>
            <w:tcW w:w="5904" w:type="dxa"/>
          </w:tcPr>
          <w:p w:rsidR="00BE52E8" w:rsidRPr="00046AA1" w:rsidRDefault="00BE52E8">
            <w:pPr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 xml:space="preserve">A figure which can be formed by 3 </w:t>
            </w:r>
            <w:proofErr w:type="spellStart"/>
            <w:r w:rsidRPr="00046AA1">
              <w:rPr>
                <w:rFonts w:ascii="Times New Roman" w:hAnsi="Times New Roman" w:cs="Times New Roman"/>
                <w:sz w:val="36"/>
                <w:szCs w:val="48"/>
              </w:rPr>
              <w:t>noncollinear</w:t>
            </w:r>
            <w:proofErr w:type="spellEnd"/>
            <w:r w:rsidRPr="00046AA1">
              <w:rPr>
                <w:rFonts w:ascii="Times New Roman" w:hAnsi="Times New Roman" w:cs="Times New Roman"/>
                <w:sz w:val="36"/>
                <w:szCs w:val="48"/>
              </w:rPr>
              <w:t xml:space="preserve"> points</w:t>
            </w:r>
          </w:p>
        </w:tc>
      </w:tr>
      <w:tr w:rsidR="004705DE" w:rsidRPr="00046AA1" w:rsidTr="00046AA1">
        <w:trPr>
          <w:trHeight w:val="20"/>
        </w:trPr>
        <w:tc>
          <w:tcPr>
            <w:tcW w:w="5904" w:type="dxa"/>
          </w:tcPr>
          <w:p w:rsidR="00BE52E8" w:rsidRPr="00046AA1" w:rsidRDefault="00046AA1" w:rsidP="00046AA1">
            <w:pPr>
              <w:pStyle w:val="NoSpacing"/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 xml:space="preserve">Elimination, substitution and graphing </w:t>
            </w:r>
          </w:p>
        </w:tc>
        <w:tc>
          <w:tcPr>
            <w:tcW w:w="5904" w:type="dxa"/>
          </w:tcPr>
          <w:p w:rsidR="00BE52E8" w:rsidRPr="00046AA1" w:rsidRDefault="00BE52E8">
            <w:pPr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 xml:space="preserve">The algebraic methods of solving systems of equations </w:t>
            </w:r>
          </w:p>
        </w:tc>
      </w:tr>
      <w:tr w:rsidR="004705DE" w:rsidRPr="00046AA1" w:rsidTr="00046AA1">
        <w:trPr>
          <w:trHeight w:val="20"/>
        </w:trPr>
        <w:tc>
          <w:tcPr>
            <w:tcW w:w="5904" w:type="dxa"/>
          </w:tcPr>
          <w:p w:rsidR="00BE52E8" w:rsidRPr="00046AA1" w:rsidRDefault="00046AA1" w:rsidP="00046AA1">
            <w:pPr>
              <w:pStyle w:val="NoSpacing"/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>Factoring and quadratic formula</w:t>
            </w:r>
          </w:p>
        </w:tc>
        <w:tc>
          <w:tcPr>
            <w:tcW w:w="5904" w:type="dxa"/>
          </w:tcPr>
          <w:p w:rsidR="00BE52E8" w:rsidRPr="00046AA1" w:rsidRDefault="00BE52E8">
            <w:pPr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 xml:space="preserve">Two methods of solving quadratic equations? </w:t>
            </w:r>
          </w:p>
        </w:tc>
      </w:tr>
      <w:tr w:rsidR="004705DE" w:rsidRPr="00046AA1" w:rsidTr="00046AA1">
        <w:trPr>
          <w:trHeight w:val="20"/>
        </w:trPr>
        <w:tc>
          <w:tcPr>
            <w:tcW w:w="5904" w:type="dxa"/>
          </w:tcPr>
          <w:p w:rsidR="00BE52E8" w:rsidRPr="00046AA1" w:rsidRDefault="00046AA1" w:rsidP="00046AA1">
            <w:pPr>
              <w:pStyle w:val="NoSpacing"/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 xml:space="preserve">Slope </w:t>
            </w:r>
          </w:p>
        </w:tc>
        <w:tc>
          <w:tcPr>
            <w:tcW w:w="5904" w:type="dxa"/>
          </w:tcPr>
          <w:p w:rsidR="00BE52E8" w:rsidRPr="00046AA1" w:rsidRDefault="00BE52E8">
            <w:pPr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>Ri</w:t>
            </w:r>
            <w:r w:rsidR="004D5CCF" w:rsidRPr="00046AA1">
              <w:rPr>
                <w:rFonts w:ascii="Times New Roman" w:hAnsi="Times New Roman" w:cs="Times New Roman"/>
                <w:sz w:val="36"/>
                <w:szCs w:val="48"/>
              </w:rPr>
              <w:t>se over run</w:t>
            </w:r>
          </w:p>
        </w:tc>
      </w:tr>
      <w:tr w:rsidR="004705DE" w:rsidRPr="00046AA1" w:rsidTr="00046AA1">
        <w:trPr>
          <w:trHeight w:val="20"/>
        </w:trPr>
        <w:tc>
          <w:tcPr>
            <w:tcW w:w="5904" w:type="dxa"/>
          </w:tcPr>
          <w:p w:rsidR="00BE52E8" w:rsidRPr="00046AA1" w:rsidRDefault="00046AA1" w:rsidP="00046AA1">
            <w:pPr>
              <w:pStyle w:val="NoSpacing"/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 xml:space="preserve">The Pythagorean theorem </w:t>
            </w:r>
          </w:p>
        </w:tc>
        <w:tc>
          <w:tcPr>
            <w:tcW w:w="5904" w:type="dxa"/>
          </w:tcPr>
          <w:p w:rsidR="004D5CCF" w:rsidRPr="00046AA1" w:rsidRDefault="004D5CCF">
            <w:pPr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>a</w:t>
            </w:r>
            <w:r w:rsidRPr="00046AA1">
              <w:rPr>
                <w:rFonts w:ascii="Times New Roman" w:hAnsi="Times New Roman" w:cs="Times New Roman"/>
                <w:sz w:val="36"/>
                <w:szCs w:val="48"/>
                <w:vertAlign w:val="superscript"/>
              </w:rPr>
              <w:t>2</w:t>
            </w: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>+b</w:t>
            </w:r>
            <w:r w:rsidRPr="00046AA1">
              <w:rPr>
                <w:rFonts w:ascii="Times New Roman" w:hAnsi="Times New Roman" w:cs="Times New Roman"/>
                <w:sz w:val="36"/>
                <w:szCs w:val="48"/>
                <w:vertAlign w:val="superscript"/>
              </w:rPr>
              <w:t>2</w:t>
            </w: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>=c</w:t>
            </w:r>
            <w:r w:rsidRPr="00046AA1">
              <w:rPr>
                <w:rFonts w:ascii="Times New Roman" w:hAnsi="Times New Roman" w:cs="Times New Roman"/>
                <w:sz w:val="36"/>
                <w:szCs w:val="48"/>
                <w:vertAlign w:val="superscript"/>
              </w:rPr>
              <w:t>2</w:t>
            </w:r>
          </w:p>
        </w:tc>
      </w:tr>
      <w:tr w:rsidR="004705DE" w:rsidRPr="00046AA1" w:rsidTr="00046AA1">
        <w:trPr>
          <w:trHeight w:val="20"/>
        </w:trPr>
        <w:tc>
          <w:tcPr>
            <w:tcW w:w="5904" w:type="dxa"/>
          </w:tcPr>
          <w:p w:rsidR="004D5CCF" w:rsidRPr="00046AA1" w:rsidRDefault="00046AA1" w:rsidP="005010D0">
            <w:pPr>
              <w:pStyle w:val="NoSpacing"/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 xml:space="preserve">Midpoint </w:t>
            </w:r>
          </w:p>
        </w:tc>
        <w:tc>
          <w:tcPr>
            <w:tcW w:w="5904" w:type="dxa"/>
          </w:tcPr>
          <w:p w:rsidR="004D5CCF" w:rsidRPr="00046AA1" w:rsidRDefault="004D5CCF" w:rsidP="00046AA1">
            <w:pPr>
              <w:rPr>
                <w:rFonts w:ascii="Times New Roman" w:hAnsi="Times New Roman" w:cs="Times New Roman"/>
                <w:sz w:val="36"/>
                <w:szCs w:val="48"/>
              </w:rPr>
            </w:pPr>
            <w:r w:rsidRPr="00046AA1">
              <w:rPr>
                <w:rFonts w:ascii="Times New Roman" w:hAnsi="Times New Roman" w:cs="Times New Roman"/>
                <w:sz w:val="36"/>
                <w:szCs w:val="48"/>
              </w:rPr>
              <w:t>The point on a segment that divides the segment into two congruent segments</w:t>
            </w:r>
          </w:p>
        </w:tc>
      </w:tr>
    </w:tbl>
    <w:p w:rsidR="007E0FD8" w:rsidRPr="00046AA1" w:rsidRDefault="007E0FD8" w:rsidP="00B1550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E0FD8" w:rsidRPr="00046AA1" w:rsidRDefault="007E0FD8" w:rsidP="00B1550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E0FD8" w:rsidRPr="00046AA1" w:rsidRDefault="007E0FD8" w:rsidP="00B1550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10030" w:rsidRPr="00046AA1" w:rsidRDefault="00310030" w:rsidP="00B1550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10030" w:rsidRPr="00046AA1" w:rsidRDefault="00310030" w:rsidP="00B1550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10030" w:rsidRPr="00046AA1" w:rsidRDefault="00310030" w:rsidP="00B1550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10030" w:rsidRPr="00046AA1" w:rsidRDefault="00310030" w:rsidP="00B1550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17500" w:rsidRDefault="00417500" w:rsidP="00B15504">
      <w:pPr>
        <w:pStyle w:val="NoSpacing"/>
        <w:rPr>
          <w:b/>
          <w:sz w:val="28"/>
          <w:szCs w:val="28"/>
        </w:rPr>
      </w:pPr>
    </w:p>
    <w:p w:rsidR="005935D2" w:rsidRPr="00906D80" w:rsidRDefault="005935D2" w:rsidP="005E26F1">
      <w:pPr>
        <w:pStyle w:val="NoSpacing"/>
        <w:rPr>
          <w:sz w:val="28"/>
          <w:szCs w:val="28"/>
        </w:rPr>
      </w:pPr>
    </w:p>
    <w:sectPr w:rsidR="005935D2" w:rsidRPr="00906D80" w:rsidSect="00F23D5C">
      <w:footerReference w:type="default" r:id="rId6"/>
      <w:type w:val="continuous"/>
      <w:pgSz w:w="12240" w:h="15840"/>
      <w:pgMar w:top="720" w:right="432" w:bottom="720" w:left="43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CDE" w:rsidRDefault="00B53CDE" w:rsidP="00F23D5C">
      <w:pPr>
        <w:spacing w:after="0" w:line="240" w:lineRule="auto"/>
      </w:pPr>
      <w:r>
        <w:separator/>
      </w:r>
    </w:p>
  </w:endnote>
  <w:endnote w:type="continuationSeparator" w:id="0">
    <w:p w:rsidR="00B53CDE" w:rsidRDefault="00B53CDE" w:rsidP="00F2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D5C" w:rsidRDefault="00F23D5C">
    <w:pPr>
      <w:pStyle w:val="Footer"/>
    </w:pPr>
  </w:p>
  <w:p w:rsidR="00F23D5C" w:rsidRDefault="00F23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CDE" w:rsidRDefault="00B53CDE" w:rsidP="00F23D5C">
      <w:pPr>
        <w:spacing w:after="0" w:line="240" w:lineRule="auto"/>
      </w:pPr>
      <w:r>
        <w:separator/>
      </w:r>
    </w:p>
  </w:footnote>
  <w:footnote w:type="continuationSeparator" w:id="0">
    <w:p w:rsidR="00B53CDE" w:rsidRDefault="00B53CDE" w:rsidP="00F23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04"/>
    <w:rsid w:val="000040A0"/>
    <w:rsid w:val="00004EBC"/>
    <w:rsid w:val="000117DA"/>
    <w:rsid w:val="00046AA1"/>
    <w:rsid w:val="00053EBF"/>
    <w:rsid w:val="00075515"/>
    <w:rsid w:val="00092658"/>
    <w:rsid w:val="000D5A06"/>
    <w:rsid w:val="000F6A71"/>
    <w:rsid w:val="00140D09"/>
    <w:rsid w:val="0019531D"/>
    <w:rsid w:val="001E6AE0"/>
    <w:rsid w:val="00200D87"/>
    <w:rsid w:val="0020216B"/>
    <w:rsid w:val="002223E0"/>
    <w:rsid w:val="00286AD2"/>
    <w:rsid w:val="0029433E"/>
    <w:rsid w:val="002B50DB"/>
    <w:rsid w:val="002C2A7C"/>
    <w:rsid w:val="002E30D5"/>
    <w:rsid w:val="002E4AE0"/>
    <w:rsid w:val="002F328A"/>
    <w:rsid w:val="00310030"/>
    <w:rsid w:val="00331CE5"/>
    <w:rsid w:val="00353BD2"/>
    <w:rsid w:val="00382078"/>
    <w:rsid w:val="00386B00"/>
    <w:rsid w:val="00396F19"/>
    <w:rsid w:val="003A292B"/>
    <w:rsid w:val="003B262D"/>
    <w:rsid w:val="003C5CE2"/>
    <w:rsid w:val="00411189"/>
    <w:rsid w:val="00417500"/>
    <w:rsid w:val="004705DE"/>
    <w:rsid w:val="004D5CCF"/>
    <w:rsid w:val="004E3544"/>
    <w:rsid w:val="00540A7A"/>
    <w:rsid w:val="005412B5"/>
    <w:rsid w:val="005475D5"/>
    <w:rsid w:val="00551820"/>
    <w:rsid w:val="005935D2"/>
    <w:rsid w:val="00595820"/>
    <w:rsid w:val="005E26F1"/>
    <w:rsid w:val="00632DE3"/>
    <w:rsid w:val="006361C6"/>
    <w:rsid w:val="00663152"/>
    <w:rsid w:val="00664556"/>
    <w:rsid w:val="00676736"/>
    <w:rsid w:val="006E6FAE"/>
    <w:rsid w:val="006F34CA"/>
    <w:rsid w:val="00725D49"/>
    <w:rsid w:val="00750D15"/>
    <w:rsid w:val="00754460"/>
    <w:rsid w:val="007E0FD8"/>
    <w:rsid w:val="007E7B08"/>
    <w:rsid w:val="00821483"/>
    <w:rsid w:val="008A3364"/>
    <w:rsid w:val="008A49A2"/>
    <w:rsid w:val="008D60CA"/>
    <w:rsid w:val="00901BA4"/>
    <w:rsid w:val="009049DB"/>
    <w:rsid w:val="00906D80"/>
    <w:rsid w:val="009255E7"/>
    <w:rsid w:val="00976C65"/>
    <w:rsid w:val="009A1E15"/>
    <w:rsid w:val="009B7880"/>
    <w:rsid w:val="009C5509"/>
    <w:rsid w:val="009D1860"/>
    <w:rsid w:val="00A00408"/>
    <w:rsid w:val="00A07CDD"/>
    <w:rsid w:val="00AE759E"/>
    <w:rsid w:val="00B15504"/>
    <w:rsid w:val="00B53CDE"/>
    <w:rsid w:val="00B84076"/>
    <w:rsid w:val="00BA2050"/>
    <w:rsid w:val="00BD025C"/>
    <w:rsid w:val="00BE1B62"/>
    <w:rsid w:val="00BE52E8"/>
    <w:rsid w:val="00C53C8E"/>
    <w:rsid w:val="00C75D51"/>
    <w:rsid w:val="00C8182B"/>
    <w:rsid w:val="00C838B1"/>
    <w:rsid w:val="00CE2EAC"/>
    <w:rsid w:val="00D156A6"/>
    <w:rsid w:val="00D42A11"/>
    <w:rsid w:val="00D57AB7"/>
    <w:rsid w:val="00DD10A0"/>
    <w:rsid w:val="00DE034A"/>
    <w:rsid w:val="00DF19C1"/>
    <w:rsid w:val="00E13837"/>
    <w:rsid w:val="00E24429"/>
    <w:rsid w:val="00F23D5C"/>
    <w:rsid w:val="00F25F71"/>
    <w:rsid w:val="00F45C53"/>
    <w:rsid w:val="00F915D8"/>
    <w:rsid w:val="00FB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D58FE82-1875-48CD-A73F-553A35DC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550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E75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5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0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3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D5C"/>
  </w:style>
  <w:style w:type="paragraph" w:styleId="Footer">
    <w:name w:val="footer"/>
    <w:basedOn w:val="Normal"/>
    <w:link w:val="FooterChar"/>
    <w:uiPriority w:val="99"/>
    <w:unhideWhenUsed/>
    <w:rsid w:val="00F23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Schmidt, Kelly</cp:lastModifiedBy>
  <cp:revision>4</cp:revision>
  <cp:lastPrinted>2014-08-26T10:30:00Z</cp:lastPrinted>
  <dcterms:created xsi:type="dcterms:W3CDTF">2014-08-25T18:27:00Z</dcterms:created>
  <dcterms:modified xsi:type="dcterms:W3CDTF">2014-08-26T10:32:00Z</dcterms:modified>
</cp:coreProperties>
</file>