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5" w:rsidRPr="00BC4C17" w:rsidRDefault="003F2274">
      <w:pPr>
        <w:rPr>
          <w:rFonts w:ascii="Lucida Calligraphy" w:hAnsi="Lucida Calligraphy"/>
          <w:sz w:val="40"/>
        </w:rPr>
      </w:pPr>
      <w:r w:rsidRPr="00BC4C17">
        <w:rPr>
          <w:noProof/>
          <w:sz w:val="18"/>
        </w:rPr>
        <w:drawing>
          <wp:anchor distT="0" distB="0" distL="114300" distR="114300" simplePos="0" relativeHeight="251646463" behindDoc="1" locked="0" layoutInCell="1" allowOverlap="1" wp14:anchorId="1AEB36EA" wp14:editId="4CA66687">
            <wp:simplePos x="0" y="0"/>
            <wp:positionH relativeFrom="margin">
              <wp:align>right</wp:align>
            </wp:positionH>
            <wp:positionV relativeFrom="paragraph">
              <wp:posOffset>444500</wp:posOffset>
            </wp:positionV>
            <wp:extent cx="3048000" cy="26726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9" t="19106" r="54659"/>
                    <a:stretch/>
                  </pic:blipFill>
                  <pic:spPr bwMode="auto">
                    <a:xfrm>
                      <a:off x="0" y="0"/>
                      <a:ext cx="3048000" cy="267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9B" w:rsidRPr="00BC4C17">
        <w:rPr>
          <w:rFonts w:ascii="Lucida Calligraphy" w:hAnsi="Lucida Calligraphy"/>
          <w:sz w:val="40"/>
        </w:rPr>
        <w:t xml:space="preserve">ACC </w:t>
      </w:r>
      <w:r w:rsidR="00C825BD" w:rsidRPr="00BC4C17">
        <w:rPr>
          <w:rFonts w:ascii="Lucida Calligraphy" w:hAnsi="Lucida Calligraphy"/>
          <w:sz w:val="40"/>
        </w:rPr>
        <w:t xml:space="preserve">Geometric Probability </w:t>
      </w:r>
      <w:r w:rsidR="00BC4C17" w:rsidRPr="00BC4C17">
        <w:rPr>
          <w:rFonts w:ascii="Lucida Calligraphy" w:hAnsi="Lucida Calligraphy"/>
          <w:sz w:val="40"/>
        </w:rPr>
        <w:t xml:space="preserve">Review/Warm-up </w:t>
      </w:r>
    </w:p>
    <w:p w:rsidR="00811502" w:rsidRPr="001617D2" w:rsidRDefault="00C825BD" w:rsidP="002F0381">
      <w:pPr>
        <w:rPr>
          <w:rFonts w:ascii="Bell MT" w:hAnsi="Bell MT"/>
          <w:sz w:val="24"/>
          <w:szCs w:val="24"/>
        </w:rPr>
      </w:pPr>
      <w:r w:rsidRPr="001617D2">
        <w:rPr>
          <w:rFonts w:ascii="Bell MT" w:hAnsi="Bell MT"/>
          <w:sz w:val="24"/>
          <w:szCs w:val="24"/>
        </w:rPr>
        <w:t>Find the area and the probability that a point chosen at random lies in the shaded area.</w:t>
      </w:r>
      <w:r w:rsidR="00E3071D" w:rsidRPr="001617D2">
        <w:rPr>
          <w:rFonts w:ascii="Bell MT" w:hAnsi="Bell MT"/>
          <w:sz w:val="24"/>
          <w:szCs w:val="24"/>
        </w:rPr>
        <w:t xml:space="preserve"> Round to nearest tenth. Not drawn to scale. </w:t>
      </w:r>
    </w:p>
    <w:p w:rsidR="00F21AF8" w:rsidRPr="001617D2" w:rsidRDefault="002F0381" w:rsidP="008E3AA1">
      <w:pPr>
        <w:pStyle w:val="NoSpacing"/>
        <w:rPr>
          <w:rFonts w:ascii="Bell MT" w:hAnsi="Bell MT"/>
          <w:noProof/>
          <w:sz w:val="24"/>
          <w:szCs w:val="24"/>
        </w:rPr>
      </w:pPr>
      <w:r w:rsidRPr="001617D2">
        <w:rPr>
          <w:rFonts w:ascii="Bell MT" w:eastAsia="Calibri" w:hAnsi="Bell MT" w:cs="Times New Roman"/>
          <w:sz w:val="24"/>
          <w:szCs w:val="24"/>
        </w:rPr>
        <w:t>1</w:t>
      </w:r>
      <w:r w:rsidR="00811502" w:rsidRPr="001617D2">
        <w:rPr>
          <w:rFonts w:ascii="Bell MT" w:eastAsia="Calibri" w:hAnsi="Bell MT" w:cs="Times New Roman"/>
          <w:sz w:val="24"/>
          <w:szCs w:val="24"/>
        </w:rPr>
        <w:t xml:space="preserve">. </w:t>
      </w:r>
      <w:r w:rsidR="00E3071D" w:rsidRPr="001617D2">
        <w:rPr>
          <w:rFonts w:ascii="Bell MT" w:hAnsi="Bell MT"/>
          <w:noProof/>
          <w:sz w:val="24"/>
          <w:szCs w:val="24"/>
        </w:rPr>
        <w:t>Use the squares bel</w:t>
      </w:r>
      <w:r w:rsidR="00E3071D" w:rsidRPr="001617D2">
        <w:rPr>
          <w:rFonts w:ascii="Bell MT" w:hAnsi="Bell 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358140</wp:posOffset>
                </wp:positionV>
                <wp:extent cx="1486535" cy="1670050"/>
                <wp:effectExtent l="13335" t="5080" r="5080" b="2032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670050"/>
                          <a:chOff x="7192" y="1776"/>
                          <a:chExt cx="1174" cy="1357"/>
                        </a:xfrm>
                      </wpg:grpSpPr>
                      <wpg:grpSp>
                        <wpg:cNvPr id="11" name="Group 27"/>
                        <wpg:cNvGrpSpPr>
                          <a:grpSpLocks/>
                        </wpg:cNvGrpSpPr>
                        <wpg:grpSpPr bwMode="auto">
                          <a:xfrm>
                            <a:off x="7207" y="2037"/>
                            <a:ext cx="1132" cy="1096"/>
                            <a:chOff x="7246" y="3825"/>
                            <a:chExt cx="2066" cy="2190"/>
                          </a:xfrm>
                        </wpg:grpSpPr>
                        <wps:wsp>
                          <wps:cNvPr id="1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3825"/>
                              <a:ext cx="2040" cy="2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3825"/>
                              <a:ext cx="975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7" y="4905"/>
                              <a:ext cx="1065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2" y="4905"/>
                              <a:ext cx="975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7" y="3825"/>
                              <a:ext cx="1065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3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246" y="3851"/>
                              <a:ext cx="975" cy="1080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AutoShape 34"/>
                        <wps:cNvSpPr>
                          <a:spLocks/>
                        </wps:cNvSpPr>
                        <wps:spPr bwMode="auto">
                          <a:xfrm rot="5400000" flipH="1">
                            <a:off x="7667" y="1301"/>
                            <a:ext cx="224" cy="1174"/>
                          </a:xfrm>
                          <a:prstGeom prst="rightBrace">
                            <a:avLst>
                              <a:gd name="adj1" fmla="val 113848"/>
                              <a:gd name="adj2" fmla="val 434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A0581" id="Group 26" o:spid="_x0000_s1026" style="position:absolute;margin-left:27.3pt;margin-top:28.2pt;width:117.05pt;height:131.5pt;z-index:251666432" coordorigin="7192,1776" coordsize="1174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">
                <v:group id="Group 27" o:spid="_x0000_s1027" style="position:absolute;left:7207;top:2037;width:1132;height:1096" coordorigin="7246,3825" coordsize="2066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28" o:spid="_x0000_s1028" style="position:absolute;left:7272;top:3825;width:204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6pr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g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fqmvwAAANsAAAAPAAAAAAAAAAAAAAAAAJgCAABkcnMvZG93bnJl&#10;di54bWxQSwUGAAAAAAQABAD1AAAAhAMAAAAA&#10;" strokecolor="black [3213]" strokeweight="3pt"/>
                  <v:rect id="Rectangle 29" o:spid="_x0000_s1029" style="position:absolute;left:7260;top:3825;width:97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fPcAA&#10;AADbAAAADwAAAGRycy9kb3ducmV2LnhtbERPTWsCMRC9F/wPYQRvNbGC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1fPcAAAADbAAAADwAAAAAAAAAAAAAAAACYAgAAZHJzL2Rvd25y&#10;ZXYueG1sUEsFBgAAAAAEAAQA9QAAAIUDAAAAAA==&#10;" strokecolor="black [3213]" strokeweight="3pt"/>
                  <v:rect id="Rectangle 30" o:spid="_x0000_s1030" style="position:absolute;left:8247;top:4905;width:106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HScAA&#10;AADbAAAADwAAAGRycy9kb3ducmV2LnhtbERPTWsCMRC9F/wPYQRvNbGI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THScAAAADbAAAADwAAAAAAAAAAAAAAAACYAgAAZHJzL2Rvd25y&#10;ZXYueG1sUEsFBgAAAAAEAAQA9QAAAIUDAAAAAA==&#10;" strokecolor="black [3213]" strokeweight="3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1" o:spid="_x0000_s1031" type="#_x0000_t6" style="position:absolute;left:7272;top:4905;width:97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T08EA&#10;AADbAAAADwAAAGRycy9kb3ducmV2LnhtbERPS4vCMBC+C/6HMII3TVdQpBplVyrrwUu1CN6GZvpg&#10;m0lpsrb+e7Ow4G0+vuds94NpxIM6V1tW8DGPQBDnVtdcKsiux9kahPPIGhvLpOBJDva78WiLsbY9&#10;p/S4+FKEEHYxKqi8b2MpXV6RQTe3LXHgCtsZ9AF2pdQd9iHcNHIRRStpsObQUGFLh4ryn8uvUXA7&#10;66JMjvdr8pWmffZ9Sgp/y5SaTobPDQhPg3+L/90nHeYv4e+XcI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09PBAAAA2wAAAA8AAAAAAAAAAAAAAAAAmAIAAGRycy9kb3du&#10;cmV2LnhtbFBLBQYAAAAABAAEAPUAAACGAwAAAAA=&#10;" fillcolor="#0070c0"/>
                  <v:shape id="AutoShape 32" o:spid="_x0000_s1032" type="#_x0000_t6" style="position:absolute;left:8247;top:3825;width:106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NpMIA&#10;AADbAAAADwAAAGRycy9kb3ducmV2LnhtbERPyWrDMBC9F/IPYgK51XJyCMW1Eprg0Bx68UKgt8Ea&#10;L9QaGUuNnb+vCoXe5vHWSY+LGcSdJtdbVrCNYhDEtdU9twqq8vL8AsJ5ZI2DZVLwIAfHw+opxUTb&#10;mXO6F74VIYRdggo678dESld3ZNBFdiQOXGMngz7AqZV6wjmEm0Hu4ngvDfYcGjoc6dxR/VV8GwW3&#10;D9202eWzzE55Plfv16zxt0qpzXp5ewXhafH/4j/3VYf5e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k2kwgAAANsAAAAPAAAAAAAAAAAAAAAAAJgCAABkcnMvZG93&#10;bnJldi54bWxQSwUGAAAAAAQABAD1AAAAhwMAAAAA&#10;" fillcolor="#0070c0"/>
                  <v:shape id="AutoShape 33" o:spid="_x0000_s1033" type="#_x0000_t6" style="position:absolute;left:7246;top:3851;width:975;height:10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QVMQA&#10;AADbAAAADwAAAGRycy9kb3ducmV2LnhtbERPTWsCMRC9F/wPYYTearZb1LoaxdYKHkqxWirehs10&#10;s7iZLJuoa3+9EQq9zeN9zmTW2kqcqPGlYwWPvQQEce50yYWCr+3y4RmED8gaK8ek4EIeZtPO3QQz&#10;7c78SadNKEQMYZ+hAhNCnUnpc0MWfc/VxJH7cY3FEGFTSN3gOYbbSqZJMpAWS44NBmt6NZQfNker&#10;YJ/+7tb16B2/07fL4uPpJd31jVXqvtvOxyACteFf/Ode6Th/CLdf4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0FTEAAAA2wAAAA8AAAAAAAAAAAAAAAAAmAIAAGRycy9k&#10;b3ducmV2LnhtbFBLBQYAAAAABAAEAPUAAACJAwAAAAA=&#10;" fillcolor="#0070c0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4" o:spid="_x0000_s1034" type="#_x0000_t88" style="position:absolute;left:7667;top:1301;width:224;height:117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vssMA&#10;AADbAAAADwAAAGRycy9kb3ducmV2LnhtbESP3WrCQBCF7wt9h2UK3tWNrYikriJFS67Enz7AsDsm&#10;wexsyK6avL1zIXg3wzlzzjeLVe8bdaMu1oENTMYZKGIbXM2lgf/T9nMOKiZkh01gMjBQhNXy/W2B&#10;uQt3PtDtmEolIRxzNFCl1OZaR1uRxzgOLbFo59B5TLJ2pXYd3iXcN/ory2baY83SUGFLvxXZy/Hq&#10;DdjpMDsX39fT8Geb7WRfbGzabYwZffTrH1CJ+vQyP68LJ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IvssMAAADbAAAADwAAAAAAAAAAAAAAAACYAgAAZHJzL2Rv&#10;d25yZXYueG1sUEsFBgAAAAAEAAQA9QAAAIgDAAAAAA==&#10;" adj="4692,9383"/>
              </v:group>
            </w:pict>
          </mc:Fallback>
        </mc:AlternateContent>
      </w:r>
      <w:r w:rsidR="00E3071D" w:rsidRPr="001617D2">
        <w:rPr>
          <w:rFonts w:ascii="Bell MT" w:hAnsi="Bell MT"/>
          <w:noProof/>
          <w:sz w:val="24"/>
          <w:szCs w:val="24"/>
        </w:rPr>
        <w:t xml:space="preserve">ow. </w:t>
      </w:r>
      <w:r w:rsidR="00E3071D" w:rsidRPr="001617D2">
        <w:rPr>
          <w:rFonts w:ascii="Bell MT" w:hAnsi="Bell MT"/>
          <w:noProof/>
          <w:sz w:val="24"/>
          <w:szCs w:val="24"/>
        </w:rPr>
        <w:tab/>
      </w:r>
      <w:r w:rsidR="00E3071D" w:rsidRPr="001617D2">
        <w:rPr>
          <w:rFonts w:ascii="Bell MT" w:hAnsi="Bell MT"/>
          <w:noProof/>
          <w:sz w:val="24"/>
          <w:szCs w:val="24"/>
        </w:rPr>
        <w:tab/>
      </w:r>
      <w:r w:rsidR="00E3071D" w:rsidRPr="001617D2">
        <w:rPr>
          <w:rFonts w:ascii="Bell MT" w:hAnsi="Bell MT"/>
          <w:noProof/>
          <w:sz w:val="24"/>
          <w:szCs w:val="24"/>
        </w:rPr>
        <w:tab/>
      </w:r>
      <w:r w:rsidR="00E3071D" w:rsidRPr="001617D2">
        <w:rPr>
          <w:rFonts w:ascii="Bell MT" w:hAnsi="Bell MT"/>
          <w:noProof/>
          <w:sz w:val="24"/>
          <w:szCs w:val="24"/>
        </w:rPr>
        <w:tab/>
      </w:r>
      <w:r w:rsidR="00E3071D" w:rsidRPr="001617D2">
        <w:rPr>
          <w:rFonts w:ascii="Bell MT" w:hAnsi="Bell MT"/>
          <w:noProof/>
          <w:sz w:val="24"/>
          <w:szCs w:val="24"/>
        </w:rPr>
        <w:tab/>
        <w:t xml:space="preserve">2. </w:t>
      </w:r>
    </w:p>
    <w:p w:rsidR="00E3071D" w:rsidRPr="001617D2" w:rsidRDefault="00E3071D" w:rsidP="008E3AA1">
      <w:pPr>
        <w:pStyle w:val="NoSpacing"/>
        <w:rPr>
          <w:rFonts w:ascii="Bell MT" w:hAnsi="Bell MT"/>
          <w:b/>
          <w:noProof/>
          <w:sz w:val="24"/>
          <w:szCs w:val="24"/>
        </w:rPr>
      </w:pPr>
      <w:r w:rsidRPr="001617D2">
        <w:rPr>
          <w:rFonts w:ascii="Bell MT" w:hAnsi="Bell MT"/>
          <w:noProof/>
          <w:sz w:val="24"/>
          <w:szCs w:val="24"/>
        </w:rPr>
        <w:tab/>
      </w:r>
      <w:r w:rsidRPr="001617D2">
        <w:rPr>
          <w:rFonts w:ascii="Bell MT" w:hAnsi="Bell MT"/>
          <w:noProof/>
          <w:sz w:val="24"/>
          <w:szCs w:val="24"/>
        </w:rPr>
        <w:tab/>
      </w:r>
      <w:r w:rsidRPr="001617D2">
        <w:rPr>
          <w:rFonts w:ascii="Bell MT" w:hAnsi="Bell MT"/>
          <w:b/>
          <w:noProof/>
          <w:sz w:val="24"/>
          <w:szCs w:val="24"/>
        </w:rPr>
        <w:t>22 cm</w:t>
      </w: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E3071D" w:rsidRPr="001617D2" w:rsidRDefault="00E3071D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3F2274" w:rsidRPr="001617D2" w:rsidRDefault="003F2274" w:rsidP="008E3AA1">
      <w:pPr>
        <w:pStyle w:val="NoSpacing"/>
        <w:rPr>
          <w:rFonts w:ascii="Bell MT" w:hAnsi="Bell MT"/>
          <w:noProof/>
          <w:sz w:val="24"/>
          <w:szCs w:val="24"/>
        </w:rPr>
      </w:pPr>
    </w:p>
    <w:p w:rsidR="001617D2" w:rsidRPr="001617D2" w:rsidRDefault="001617D2" w:rsidP="001617D2">
      <w:pPr>
        <w:rPr>
          <w:rFonts w:ascii="Bell MT" w:hAnsi="Bell MT"/>
          <w:sz w:val="24"/>
          <w:szCs w:val="24"/>
        </w:rPr>
      </w:pPr>
      <w:r w:rsidRPr="001617D2">
        <w:rPr>
          <w:rFonts w:ascii="Bell MT" w:hAnsi="Bell MT"/>
          <w:sz w:val="24"/>
          <w:szCs w:val="24"/>
        </w:rPr>
        <w:t xml:space="preserve">What is the area of the white region? </w:t>
      </w:r>
    </w:p>
    <w:p w:rsidR="001617D2" w:rsidRPr="001617D2" w:rsidRDefault="001617D2" w:rsidP="001617D2">
      <w:pPr>
        <w:rPr>
          <w:rFonts w:ascii="Bell MT" w:hAnsi="Bell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49591A6" wp14:editId="290183C5">
            <wp:simplePos x="0" y="0"/>
            <wp:positionH relativeFrom="column">
              <wp:posOffset>142875</wp:posOffset>
            </wp:positionH>
            <wp:positionV relativeFrom="paragraph">
              <wp:posOffset>323106</wp:posOffset>
            </wp:positionV>
            <wp:extent cx="1777940" cy="16287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68088" r="60746"/>
                    <a:stretch/>
                  </pic:blipFill>
                  <pic:spPr bwMode="auto">
                    <a:xfrm>
                      <a:off x="0" y="0"/>
                      <a:ext cx="177794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7D2">
        <w:rPr>
          <w:rFonts w:ascii="Bell MT" w:hAnsi="Bell MT"/>
          <w:sz w:val="24"/>
          <w:szCs w:val="24"/>
        </w:rPr>
        <w:t xml:space="preserve">What is the probability of choosing at random a space in the shaded region? </w:t>
      </w:r>
    </w:p>
    <w:p w:rsidR="003F2274" w:rsidRDefault="001617D2" w:rsidP="008E3AA1">
      <w:pPr>
        <w:pStyle w:val="NoSpacing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4. ( all units are inches- some wwere cut off on picture)</w:t>
      </w:r>
    </w:p>
    <w:p w:rsidR="003F2274" w:rsidRDefault="001617D2" w:rsidP="008E3AA1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497A8FA" wp14:editId="093A5464">
            <wp:simplePos x="0" y="0"/>
            <wp:positionH relativeFrom="column">
              <wp:posOffset>3924300</wp:posOffset>
            </wp:positionH>
            <wp:positionV relativeFrom="paragraph">
              <wp:posOffset>125095</wp:posOffset>
            </wp:positionV>
            <wp:extent cx="1695450" cy="2017001"/>
            <wp:effectExtent l="0" t="0" r="0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1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3F2274" w:rsidRDefault="003F2274" w:rsidP="008E3AA1">
      <w:pPr>
        <w:pStyle w:val="NoSpacing"/>
        <w:rPr>
          <w:noProof/>
        </w:rPr>
      </w:pPr>
    </w:p>
    <w:p w:rsidR="001617D2" w:rsidRDefault="001617D2" w:rsidP="008E3AA1">
      <w:pPr>
        <w:pStyle w:val="NoSpacing"/>
        <w:rPr>
          <w:noProof/>
        </w:rPr>
      </w:pPr>
    </w:p>
    <w:p w:rsidR="001617D2" w:rsidRDefault="001617D2" w:rsidP="001617D2">
      <w:pPr>
        <w:spacing w:after="0" w:line="240" w:lineRule="auto"/>
      </w:pPr>
      <w:r>
        <w:lastRenderedPageBreak/>
        <w:t>Find the area and the probability that a point chosen at random lies in the shaded area. Round to nearest tenth. Not drawn to scale.</w:t>
      </w:r>
    </w:p>
    <w:p w:rsidR="001617D2" w:rsidRPr="001617D2" w:rsidRDefault="001617D2" w:rsidP="001617D2">
      <w:pPr>
        <w:spacing w:after="0" w:line="240" w:lineRule="auto"/>
      </w:pPr>
      <w:r>
        <w:t>5</w:t>
      </w:r>
      <w:r w:rsidRPr="001617D2">
        <w:t>.</w:t>
      </w:r>
      <w:r w:rsidRPr="001617D2">
        <w:tab/>
      </w:r>
      <w:r w:rsidRPr="001617D2">
        <w:tab/>
      </w:r>
      <w:r w:rsidRPr="001617D2">
        <w:tab/>
      </w:r>
      <w:r w:rsidRPr="001617D2">
        <w:tab/>
      </w:r>
    </w:p>
    <w:p w:rsidR="001617D2" w:rsidRPr="001617D2" w:rsidRDefault="001617D2" w:rsidP="001617D2">
      <w:pPr>
        <w:spacing w:after="0" w:line="240" w:lineRule="auto"/>
        <w:ind w:left="2160" w:firstLine="720"/>
      </w:pPr>
      <w:r w:rsidRPr="001617D2">
        <w:rPr>
          <w:noProof/>
        </w:rPr>
        <w:drawing>
          <wp:anchor distT="0" distB="0" distL="114300" distR="114300" simplePos="0" relativeHeight="251688960" behindDoc="0" locked="0" layoutInCell="1" allowOverlap="1" wp14:anchorId="354506DF" wp14:editId="34256630">
            <wp:simplePos x="0" y="0"/>
            <wp:positionH relativeFrom="column">
              <wp:posOffset>24765</wp:posOffset>
            </wp:positionH>
            <wp:positionV relativeFrom="paragraph">
              <wp:posOffset>34925</wp:posOffset>
            </wp:positionV>
            <wp:extent cx="1466850" cy="1238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7D2">
        <w:fldChar w:fldCharType="begin"/>
      </w:r>
      <w:r w:rsidRPr="001617D2"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Area of shaded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 of Total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 w:rsidRPr="001617D2">
        <w:instrText xml:space="preserve"> </w:instrText>
      </w:r>
      <w:r w:rsidRPr="001617D2">
        <w:fldChar w:fldCharType="end"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  <w:r w:rsidRPr="001617D2">
        <w:rPr>
          <w:noProof/>
        </w:rPr>
        <w:drawing>
          <wp:anchor distT="0" distB="0" distL="114300" distR="114300" simplePos="0" relativeHeight="251687936" behindDoc="0" locked="0" layoutInCell="1" allowOverlap="1" wp14:anchorId="493928F7" wp14:editId="30E57AC7">
            <wp:simplePos x="0" y="0"/>
            <wp:positionH relativeFrom="column">
              <wp:posOffset>186055</wp:posOffset>
            </wp:positionH>
            <wp:positionV relativeFrom="paragraph">
              <wp:posOffset>123190</wp:posOffset>
            </wp:positionV>
            <wp:extent cx="1809750" cy="14827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94" t="19807" r="4318" b="40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  <w:r w:rsidRPr="001617D2">
        <w:t xml:space="preserve">.  </w:t>
      </w:r>
    </w:p>
    <w:p w:rsidR="001617D2" w:rsidRPr="001617D2" w:rsidRDefault="001617D2" w:rsidP="001617D2">
      <w:pPr>
        <w:spacing w:after="0" w:line="240" w:lineRule="auto"/>
      </w:pP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  <w:t xml:space="preserve"> </w:t>
      </w:r>
    </w:p>
    <w:p w:rsidR="001617D2" w:rsidRPr="001617D2" w:rsidRDefault="001617D2" w:rsidP="001617D2">
      <w:pPr>
        <w:spacing w:after="0" w:line="240" w:lineRule="auto"/>
      </w:pPr>
    </w:p>
    <w:p w:rsidR="001617D2" w:rsidRDefault="001617D2" w:rsidP="008E3AA1">
      <w:pPr>
        <w:pStyle w:val="NoSpacing"/>
        <w:rPr>
          <w:noProof/>
        </w:rPr>
      </w:pPr>
    </w:p>
    <w:p w:rsidR="001617D2" w:rsidRDefault="001617D2" w:rsidP="008E3AA1">
      <w:pPr>
        <w:pStyle w:val="NoSpacing"/>
        <w:rPr>
          <w:noProof/>
        </w:rPr>
      </w:pPr>
    </w:p>
    <w:p w:rsidR="001617D2" w:rsidRDefault="001617D2" w:rsidP="008E3AA1">
      <w:pPr>
        <w:pStyle w:val="NoSpacing"/>
        <w:rPr>
          <w:noProof/>
        </w:rPr>
      </w:pPr>
    </w:p>
    <w:p w:rsidR="001617D2" w:rsidRDefault="001617D2" w:rsidP="008E3AA1">
      <w:pPr>
        <w:pStyle w:val="NoSpacing"/>
        <w:rPr>
          <w:noProof/>
        </w:rPr>
      </w:pPr>
    </w:p>
    <w:p w:rsidR="001617D2" w:rsidRDefault="001617D2" w:rsidP="008E3AA1">
      <w:pPr>
        <w:pStyle w:val="NoSpacing"/>
        <w:rPr>
          <w:noProof/>
        </w:rPr>
      </w:pPr>
    </w:p>
    <w:p w:rsidR="001617D2" w:rsidRPr="001617D2" w:rsidRDefault="001617D2" w:rsidP="001617D2">
      <w:pPr>
        <w:spacing w:after="0" w:line="240" w:lineRule="auto"/>
      </w:pPr>
      <w:r w:rsidRPr="001617D2">
        <w:rPr>
          <w:noProof/>
        </w:rPr>
        <w:drawing>
          <wp:anchor distT="0" distB="0" distL="114300" distR="114300" simplePos="0" relativeHeight="251691008" behindDoc="0" locked="0" layoutInCell="1" allowOverlap="1" wp14:anchorId="39828A31" wp14:editId="5FFC5C7B">
            <wp:simplePos x="0" y="0"/>
            <wp:positionH relativeFrom="column">
              <wp:posOffset>-342265</wp:posOffset>
            </wp:positionH>
            <wp:positionV relativeFrom="paragraph">
              <wp:posOffset>67310</wp:posOffset>
            </wp:positionV>
            <wp:extent cx="5942330" cy="413385"/>
            <wp:effectExtent l="0" t="0" r="127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  <w:r w:rsidRPr="001617D2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64135</wp:posOffset>
            </wp:positionV>
            <wp:extent cx="1224280" cy="12084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70" r="79398" b="1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7D2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64135</wp:posOffset>
            </wp:positionV>
            <wp:extent cx="1208405" cy="1104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8" r="79662" b="6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D2" w:rsidRPr="001617D2" w:rsidRDefault="001617D2" w:rsidP="001617D2">
      <w:pPr>
        <w:spacing w:after="0" w:line="240" w:lineRule="auto"/>
      </w:pPr>
      <w:r w:rsidRPr="001617D2">
        <w:t xml:space="preserve">7. Red </w:t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  <w:t xml:space="preserve">9. Blue </w:t>
      </w: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  <w:r w:rsidRPr="001617D2">
        <w:t xml:space="preserve">8. Gold </w:t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  <w:t xml:space="preserve">10. Yellow </w:t>
      </w: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  <w:r w:rsidRPr="001617D2">
        <w:t xml:space="preserve">Find the area of the shaded region and the probability that a point chosen at random lies in the shaded region, assume all inscribed polygons are regular.  </w:t>
      </w:r>
      <w:r>
        <w:rPr>
          <w:b/>
        </w:rPr>
        <w:t xml:space="preserve">Round to the nearest tenth. </w:t>
      </w:r>
    </w:p>
    <w:p w:rsidR="001617D2" w:rsidRPr="001617D2" w:rsidRDefault="001617D2" w:rsidP="001617D2">
      <w:pPr>
        <w:spacing w:after="0" w:line="240" w:lineRule="auto"/>
      </w:pPr>
      <w:r w:rsidRPr="001617D2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151130</wp:posOffset>
            </wp:positionV>
            <wp:extent cx="1097280" cy="1054735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30775" r="7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D2" w:rsidRPr="001617D2" w:rsidRDefault="001617D2" w:rsidP="001617D2">
      <w:pPr>
        <w:spacing w:after="0" w:line="240" w:lineRule="auto"/>
      </w:pPr>
      <w:r w:rsidRPr="001617D2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36830</wp:posOffset>
            </wp:positionV>
            <wp:extent cx="1152525" cy="930275"/>
            <wp:effectExtent l="0" t="0" r="9525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2" t="33383" r="27274" b="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7D2">
        <w:t>11.</w:t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</w:r>
      <w:r w:rsidRPr="001617D2">
        <w:tab/>
        <w:t xml:space="preserve">12. </w:t>
      </w: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Pr="001617D2" w:rsidRDefault="001617D2" w:rsidP="001617D2">
      <w:pPr>
        <w:spacing w:after="0" w:line="240" w:lineRule="auto"/>
      </w:pPr>
    </w:p>
    <w:p w:rsidR="001617D2" w:rsidRDefault="001617D2" w:rsidP="008E3AA1">
      <w:pPr>
        <w:pStyle w:val="NoSpacing"/>
        <w:rPr>
          <w:noProof/>
        </w:rPr>
      </w:pPr>
      <w:bookmarkStart w:id="0" w:name="_GoBack"/>
      <w:bookmarkEnd w:id="0"/>
    </w:p>
    <w:sectPr w:rsidR="001617D2" w:rsidSect="0063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03"/>
    <w:rsid w:val="00052A3D"/>
    <w:rsid w:val="000D4675"/>
    <w:rsid w:val="001617D2"/>
    <w:rsid w:val="002369F5"/>
    <w:rsid w:val="002F0381"/>
    <w:rsid w:val="00391BDA"/>
    <w:rsid w:val="003F2274"/>
    <w:rsid w:val="004132EF"/>
    <w:rsid w:val="00517990"/>
    <w:rsid w:val="00535098"/>
    <w:rsid w:val="005C2A2A"/>
    <w:rsid w:val="00634D9B"/>
    <w:rsid w:val="00811502"/>
    <w:rsid w:val="00863603"/>
    <w:rsid w:val="008E3AA1"/>
    <w:rsid w:val="00A316CB"/>
    <w:rsid w:val="00A330FC"/>
    <w:rsid w:val="00BC4C17"/>
    <w:rsid w:val="00C825BD"/>
    <w:rsid w:val="00D0429A"/>
    <w:rsid w:val="00D93003"/>
    <w:rsid w:val="00E3071D"/>
    <w:rsid w:val="00E936D2"/>
    <w:rsid w:val="00EF1C63"/>
    <w:rsid w:val="00F21AF8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</o:regrouptable>
    </o:shapelayout>
  </w:shapeDefaults>
  <w:decimalSymbol w:val="."/>
  <w:listSeparator w:val=","/>
  <w15:docId w15:val="{8C6A539E-1F22-40BC-9C50-C275A39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502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34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5327-A810-46FA-A3F9-3596416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2</cp:revision>
  <cp:lastPrinted>2021-05-19T10:55:00Z</cp:lastPrinted>
  <dcterms:created xsi:type="dcterms:W3CDTF">2021-05-19T10:56:00Z</dcterms:created>
  <dcterms:modified xsi:type="dcterms:W3CDTF">2021-05-19T10:56:00Z</dcterms:modified>
</cp:coreProperties>
</file>